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AE" w:rsidRDefault="006D72AE" w:rsidP="006D72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3DAA">
        <w:rPr>
          <w:noProof/>
          <w:lang w:eastAsia="it-IT"/>
        </w:rPr>
        <w:drawing>
          <wp:inline distT="0" distB="0" distL="0" distR="0" wp14:anchorId="5D3A9EB9" wp14:editId="2CE812D3">
            <wp:extent cx="2522220" cy="793106"/>
            <wp:effectExtent l="0" t="0" r="0" b="7620"/>
            <wp:docPr id="1" name="Immagine 1" descr="C:\Users\DOMNAR65R18\Desktop\logo Ordine P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NAR65R18\Desktop\logo Ordine Ps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67" cy="79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AE" w:rsidRDefault="006D72AE" w:rsidP="006D72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D72AE" w:rsidRPr="00634D61" w:rsidRDefault="006D72AE" w:rsidP="006D72AE">
      <w:pPr>
        <w:jc w:val="center"/>
        <w:rPr>
          <w:b/>
          <w:color w:val="1F3864" w:themeColor="accent5" w:themeShade="80"/>
          <w:sz w:val="32"/>
          <w:szCs w:val="32"/>
        </w:rPr>
      </w:pPr>
      <w:r w:rsidRPr="00634D61">
        <w:rPr>
          <w:b/>
          <w:color w:val="1F3864" w:themeColor="accent5" w:themeShade="80"/>
          <w:sz w:val="32"/>
          <w:szCs w:val="32"/>
        </w:rPr>
        <w:t xml:space="preserve">Gruppo di Lavoro </w:t>
      </w:r>
    </w:p>
    <w:p w:rsidR="00D91064" w:rsidRDefault="006D72AE" w:rsidP="006D72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D61">
        <w:rPr>
          <w:b/>
          <w:color w:val="1F3864" w:themeColor="accent5" w:themeShade="80"/>
          <w:sz w:val="32"/>
          <w:szCs w:val="32"/>
        </w:rPr>
        <w:t>“Cooperazione Regionale tra Psicologia Militare e Territoriale”</w:t>
      </w:r>
    </w:p>
    <w:p w:rsidR="006D72AE" w:rsidRDefault="006D72AE" w:rsidP="00C810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2AE" w:rsidRDefault="006D72AE" w:rsidP="00C810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064" w:rsidRPr="00C810B6" w:rsidRDefault="00D91064" w:rsidP="00C810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PROGRAMMA</w:t>
      </w:r>
    </w:p>
    <w:p w:rsidR="006D72AE" w:rsidRDefault="006D72AE" w:rsidP="00D91064">
      <w:pPr>
        <w:pStyle w:val="default-style"/>
        <w:shd w:val="clear" w:color="auto" w:fill="FFFFFF"/>
        <w:spacing w:before="280" w:after="280"/>
      </w:pPr>
    </w:p>
    <w:p w:rsidR="00956816" w:rsidRPr="00E4460A" w:rsidRDefault="00D91064" w:rsidP="00D91064">
      <w:pPr>
        <w:pStyle w:val="default-style"/>
        <w:shd w:val="clear" w:color="auto" w:fill="FFFFFF"/>
        <w:spacing w:before="280" w:after="280"/>
        <w:rPr>
          <w:color w:val="212121"/>
        </w:rPr>
      </w:pPr>
      <w:r w:rsidRPr="00E4460A">
        <w:t>Il Gruppo di Lavoro per la “Cooperazione Regionale tra la Psicologia Militare e Territoriale”, costituito presso l’Ordine degli Psicologi della Campania, con</w:t>
      </w:r>
      <w:r w:rsidR="008B2BDE">
        <w:t xml:space="preserve"> delibera </w:t>
      </w:r>
      <w:r w:rsidR="008B2BDE" w:rsidRPr="008B2BDE">
        <w:t>n°</w:t>
      </w:r>
      <w:r w:rsidR="008B2BDE" w:rsidRPr="008B2BDE">
        <w:rPr>
          <w:color w:val="212121"/>
        </w:rPr>
        <w:t>97 del 30/11/2020</w:t>
      </w:r>
      <w:r w:rsidRPr="00E4460A">
        <w:t>, costituito dai seguenti membri:</w:t>
      </w:r>
      <w:r w:rsidR="008B2BDE">
        <w:t xml:space="preserve"> </w:t>
      </w:r>
      <w:r w:rsidR="00956816" w:rsidRPr="00E4460A">
        <w:rPr>
          <w:color w:val="212121"/>
        </w:rPr>
        <w:t>Ten.</w:t>
      </w:r>
      <w:r w:rsidR="008B2BDE">
        <w:rPr>
          <w:color w:val="212121"/>
        </w:rPr>
        <w:t xml:space="preserve"> </w:t>
      </w:r>
      <w:proofErr w:type="spellStart"/>
      <w:r w:rsidR="00C810B6" w:rsidRPr="00E4460A">
        <w:rPr>
          <w:color w:val="212121"/>
        </w:rPr>
        <w:t>c</w:t>
      </w:r>
      <w:r w:rsidR="00956816" w:rsidRPr="00E4460A">
        <w:rPr>
          <w:color w:val="212121"/>
        </w:rPr>
        <w:t>om</w:t>
      </w:r>
      <w:proofErr w:type="spellEnd"/>
      <w:r w:rsidR="00956816" w:rsidRPr="00E4460A">
        <w:rPr>
          <w:color w:val="212121"/>
        </w:rPr>
        <w:t>.</w:t>
      </w:r>
      <w:r w:rsidR="008B2BDE">
        <w:rPr>
          <w:color w:val="212121"/>
        </w:rPr>
        <w:t xml:space="preserve"> </w:t>
      </w:r>
      <w:r w:rsidR="00956816" w:rsidRPr="00E4460A">
        <w:rPr>
          <w:color w:val="212121"/>
        </w:rPr>
        <w:t>CRI Domenico Nardie</w:t>
      </w:r>
      <w:r w:rsidRPr="00E4460A">
        <w:rPr>
          <w:color w:val="212121"/>
        </w:rPr>
        <w:t>llo</w:t>
      </w:r>
      <w:r w:rsidR="0081695D" w:rsidRPr="00E4460A">
        <w:rPr>
          <w:color w:val="212121"/>
        </w:rPr>
        <w:t>, referente</w:t>
      </w:r>
      <w:r w:rsidR="008B2BDE">
        <w:rPr>
          <w:color w:val="212121"/>
        </w:rPr>
        <w:t xml:space="preserve"> del gruppo; Cap. </w:t>
      </w:r>
      <w:proofErr w:type="spellStart"/>
      <w:r w:rsidRPr="00E4460A">
        <w:rPr>
          <w:color w:val="212121"/>
        </w:rPr>
        <w:t>psc</w:t>
      </w:r>
      <w:proofErr w:type="spellEnd"/>
      <w:r w:rsidRPr="00E4460A">
        <w:rPr>
          <w:color w:val="212121"/>
        </w:rPr>
        <w:t xml:space="preserve">. CC </w:t>
      </w:r>
      <w:r w:rsidR="001875D9" w:rsidRPr="00E4460A">
        <w:rPr>
          <w:color w:val="212121"/>
        </w:rPr>
        <w:t>An</w:t>
      </w:r>
      <w:r w:rsidRPr="00E4460A">
        <w:rPr>
          <w:color w:val="212121"/>
        </w:rPr>
        <w:t>giola Di Conza</w:t>
      </w:r>
      <w:r w:rsidR="001875D9" w:rsidRPr="00E4460A">
        <w:rPr>
          <w:color w:val="212121"/>
        </w:rPr>
        <w:t>;</w:t>
      </w:r>
      <w:r w:rsidR="008B2BDE">
        <w:rPr>
          <w:color w:val="212121"/>
        </w:rPr>
        <w:t xml:space="preserve"> </w:t>
      </w:r>
      <w:r w:rsidRPr="00E4460A">
        <w:rPr>
          <w:color w:val="212121"/>
        </w:rPr>
        <w:t xml:space="preserve">T.V. SAN Valeria Lippolis; </w:t>
      </w:r>
      <w:r w:rsidR="001875D9" w:rsidRPr="00E4460A">
        <w:rPr>
          <w:color w:val="212121"/>
        </w:rPr>
        <w:t>Cap.Psi.</w:t>
      </w:r>
      <w:r w:rsidRPr="00E4460A">
        <w:rPr>
          <w:color w:val="212121"/>
        </w:rPr>
        <w:t>E.I. Salvatore Poccia</w:t>
      </w:r>
      <w:r w:rsidR="001875D9" w:rsidRPr="00E4460A">
        <w:rPr>
          <w:color w:val="212121"/>
        </w:rPr>
        <w:t>;</w:t>
      </w:r>
      <w:r w:rsidR="008B2BDE">
        <w:rPr>
          <w:color w:val="212121"/>
        </w:rPr>
        <w:t xml:space="preserve"> </w:t>
      </w:r>
      <w:r w:rsidR="00C810B6" w:rsidRPr="00E4460A">
        <w:t>Ten. Psi. E.I. Valentina D</w:t>
      </w:r>
      <w:r w:rsidRPr="00E4460A">
        <w:t>enaro</w:t>
      </w:r>
      <w:r w:rsidR="00C810B6" w:rsidRPr="00E4460A">
        <w:t>;</w:t>
      </w:r>
      <w:r w:rsidR="00B140F8">
        <w:t xml:space="preserve"> Ten. Psi. </w:t>
      </w:r>
      <w:proofErr w:type="spellStart"/>
      <w:r w:rsidR="00752D3D" w:rsidRPr="00E4460A">
        <w:t>GdF</w:t>
      </w:r>
      <w:proofErr w:type="spellEnd"/>
      <w:r w:rsidR="00752D3D" w:rsidRPr="00E4460A">
        <w:t xml:space="preserve"> Martina Germini</w:t>
      </w:r>
      <w:r w:rsidR="00956816" w:rsidRPr="00E4460A">
        <w:t>;</w:t>
      </w:r>
      <w:r w:rsidR="008B2BDE">
        <w:t xml:space="preserve"> </w:t>
      </w:r>
      <w:r w:rsidRPr="00E4460A">
        <w:t>Funzionario di Sanità A.M.</w:t>
      </w:r>
      <w:r w:rsidR="00C810B6" w:rsidRPr="00E4460A">
        <w:t xml:space="preserve"> Valentina Ferrie</w:t>
      </w:r>
      <w:r w:rsidRPr="00E4460A">
        <w:t xml:space="preserve">ro; si prefigge di seguire un programma di lavoro articolato in quattro aree di azione che sono: 1) Interventi istruttori; </w:t>
      </w:r>
      <w:r w:rsidR="00E4460A" w:rsidRPr="00E4460A">
        <w:t>2) Osservatorio di bandi e norme; 3) Divulgazione e promozione; 4) Cooperazione con la psicologia territoriale.</w:t>
      </w:r>
    </w:p>
    <w:p w:rsidR="00E4460A" w:rsidRPr="00E4460A" w:rsidRDefault="00E4460A" w:rsidP="00E4460A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E4460A">
        <w:rPr>
          <w:rFonts w:ascii="Times New Roman" w:hAnsi="Times New Roman" w:cs="Times New Roman"/>
          <w:sz w:val="24"/>
          <w:szCs w:val="24"/>
        </w:rPr>
        <w:t xml:space="preserve">Il campo di </w:t>
      </w:r>
      <w:r w:rsidRPr="003C0B85">
        <w:rPr>
          <w:rFonts w:ascii="Times New Roman" w:hAnsi="Times New Roman" w:cs="Times New Roman"/>
          <w:b/>
          <w:sz w:val="24"/>
          <w:szCs w:val="24"/>
        </w:rPr>
        <w:t xml:space="preserve">azione n°1, </w:t>
      </w:r>
      <w:r w:rsidR="00D91064" w:rsidRPr="003C0B85">
        <w:rPr>
          <w:rFonts w:ascii="Times New Roman" w:hAnsi="Times New Roman" w:cs="Times New Roman"/>
          <w:b/>
          <w:sz w:val="24"/>
          <w:szCs w:val="24"/>
        </w:rPr>
        <w:t>INTERVENTI</w:t>
      </w:r>
      <w:r w:rsidRPr="003C0B85">
        <w:rPr>
          <w:rFonts w:ascii="Times New Roman" w:hAnsi="Times New Roman" w:cs="Times New Roman"/>
          <w:b/>
          <w:sz w:val="24"/>
          <w:szCs w:val="24"/>
        </w:rPr>
        <w:t xml:space="preserve"> ISTRUTTORI</w:t>
      </w:r>
      <w:r w:rsidR="00D91064" w:rsidRPr="00E4460A">
        <w:rPr>
          <w:rFonts w:ascii="Times New Roman" w:hAnsi="Times New Roman" w:cs="Times New Roman"/>
          <w:sz w:val="24"/>
          <w:szCs w:val="24"/>
        </w:rPr>
        <w:t xml:space="preserve">, </w:t>
      </w:r>
      <w:r w:rsidRPr="00E4460A">
        <w:rPr>
          <w:rFonts w:ascii="Times New Roman" w:hAnsi="Times New Roman" w:cs="Times New Roman"/>
          <w:sz w:val="24"/>
          <w:szCs w:val="24"/>
        </w:rPr>
        <w:t xml:space="preserve">si pone </w:t>
      </w:r>
      <w:r w:rsidR="00D91064" w:rsidRPr="00E4460A">
        <w:rPr>
          <w:rFonts w:ascii="Times New Roman" w:hAnsi="Times New Roman" w:cs="Times New Roman"/>
          <w:sz w:val="24"/>
          <w:szCs w:val="24"/>
        </w:rPr>
        <w:t>obiettivi</w:t>
      </w:r>
      <w:r w:rsidRPr="00E4460A">
        <w:rPr>
          <w:rFonts w:ascii="Times New Roman" w:hAnsi="Times New Roman" w:cs="Times New Roman"/>
          <w:sz w:val="24"/>
          <w:szCs w:val="24"/>
        </w:rPr>
        <w:t xml:space="preserve"> a breve e medio te</w:t>
      </w:r>
      <w:r w:rsidR="00D91064" w:rsidRPr="00E4460A">
        <w:rPr>
          <w:rFonts w:ascii="Times New Roman" w:hAnsi="Times New Roman" w:cs="Times New Roman"/>
          <w:sz w:val="24"/>
          <w:szCs w:val="24"/>
        </w:rPr>
        <w:t>rmine</w:t>
      </w:r>
      <w:r w:rsidRPr="00E4460A">
        <w:rPr>
          <w:rFonts w:ascii="Times New Roman" w:hAnsi="Times New Roman" w:cs="Times New Roman"/>
          <w:sz w:val="24"/>
          <w:szCs w:val="24"/>
        </w:rPr>
        <w:t xml:space="preserve">. Innanzitutto verranno raccolte e custodite tutte le </w:t>
      </w:r>
      <w:r w:rsidR="00D91064" w:rsidRPr="00E4460A">
        <w:rPr>
          <w:rFonts w:ascii="Times New Roman" w:hAnsi="Times New Roman" w:cs="Times New Roman"/>
          <w:sz w:val="24"/>
          <w:szCs w:val="24"/>
        </w:rPr>
        <w:t>documentazioni relative al Gruppo</w:t>
      </w:r>
      <w:r w:rsidRPr="00E4460A">
        <w:rPr>
          <w:rFonts w:ascii="Times New Roman" w:hAnsi="Times New Roman" w:cs="Times New Roman"/>
          <w:sz w:val="24"/>
          <w:szCs w:val="24"/>
        </w:rPr>
        <w:t xml:space="preserve"> di Lavoro, come ad esempio la </w:t>
      </w:r>
      <w:r w:rsidR="00D91064" w:rsidRPr="00E4460A">
        <w:rPr>
          <w:rFonts w:ascii="Times New Roman" w:hAnsi="Times New Roman" w:cs="Times New Roman"/>
          <w:sz w:val="24"/>
          <w:szCs w:val="24"/>
        </w:rPr>
        <w:t>Delibera di costituzione del Gruppo di Lavoro, P</w:t>
      </w:r>
      <w:r w:rsidRPr="00E4460A">
        <w:rPr>
          <w:rFonts w:ascii="Times New Roman" w:hAnsi="Times New Roman" w:cs="Times New Roman"/>
          <w:sz w:val="24"/>
          <w:szCs w:val="24"/>
        </w:rPr>
        <w:t>rotocolli d’Intesa preesistenti, Verbali delle riunioni, Cronoprogramma delle azioni, ecc. questo per tenere una memoria del percorso che il gruppo segue e poter trasmettere informazioni in merito al Consiglio e alla Presidenza dell’Ordine. Questa sotto</w:t>
      </w:r>
      <w:r w:rsidR="003C0B85">
        <w:rPr>
          <w:rFonts w:ascii="Times New Roman" w:hAnsi="Times New Roman" w:cs="Times New Roman"/>
          <w:sz w:val="24"/>
          <w:szCs w:val="24"/>
        </w:rPr>
        <w:t>-</w:t>
      </w:r>
      <w:r w:rsidRPr="00E4460A">
        <w:rPr>
          <w:rFonts w:ascii="Times New Roman" w:hAnsi="Times New Roman" w:cs="Times New Roman"/>
          <w:sz w:val="24"/>
          <w:szCs w:val="24"/>
        </w:rPr>
        <w:t>azione, inizia dalla costituzione del Gruppo stesso e prosegue per tutta la sua attività.</w:t>
      </w:r>
    </w:p>
    <w:p w:rsidR="00D91064" w:rsidRDefault="00E4460A" w:rsidP="00E4460A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E4460A">
        <w:rPr>
          <w:rFonts w:ascii="Times New Roman" w:hAnsi="Times New Roman" w:cs="Times New Roman"/>
          <w:sz w:val="24"/>
          <w:szCs w:val="24"/>
        </w:rPr>
        <w:t>In questo primo campo d’azione il Gruppo di lavoro produrrà e condividerà dei r</w:t>
      </w:r>
      <w:r w:rsidR="00D91064" w:rsidRPr="00E4460A">
        <w:rPr>
          <w:rFonts w:ascii="Times New Roman" w:hAnsi="Times New Roman" w:cs="Times New Roman"/>
          <w:sz w:val="24"/>
          <w:szCs w:val="24"/>
        </w:rPr>
        <w:t xml:space="preserve">eport delle attività di Psicologia </w:t>
      </w:r>
      <w:proofErr w:type="gramStart"/>
      <w:r w:rsidR="00D91064" w:rsidRPr="00E4460A">
        <w:rPr>
          <w:rFonts w:ascii="Times New Roman" w:hAnsi="Times New Roman" w:cs="Times New Roman"/>
          <w:sz w:val="24"/>
          <w:szCs w:val="24"/>
        </w:rPr>
        <w:t>Militare</w:t>
      </w:r>
      <w:r w:rsidR="003C0B85">
        <w:rPr>
          <w:rFonts w:ascii="Times New Roman" w:hAnsi="Times New Roman" w:cs="Times New Roman"/>
          <w:sz w:val="24"/>
          <w:szCs w:val="24"/>
        </w:rPr>
        <w:t>,</w:t>
      </w:r>
      <w:r w:rsidRPr="00E4460A">
        <w:rPr>
          <w:rFonts w:ascii="Times New Roman" w:hAnsi="Times New Roman" w:cs="Times New Roman"/>
          <w:sz w:val="24"/>
          <w:szCs w:val="24"/>
        </w:rPr>
        <w:t>così</w:t>
      </w:r>
      <w:proofErr w:type="gramEnd"/>
      <w:r w:rsidRPr="00E4460A">
        <w:rPr>
          <w:rFonts w:ascii="Times New Roman" w:hAnsi="Times New Roman" w:cs="Times New Roman"/>
          <w:sz w:val="24"/>
          <w:szCs w:val="24"/>
        </w:rPr>
        <w:t xml:space="preserve"> come sono elicitate </w:t>
      </w:r>
      <w:r w:rsidR="00D91064" w:rsidRPr="00E4460A">
        <w:rPr>
          <w:rFonts w:ascii="Times New Roman" w:hAnsi="Times New Roman" w:cs="Times New Roman"/>
          <w:sz w:val="24"/>
          <w:szCs w:val="24"/>
        </w:rPr>
        <w:t>nelle</w:t>
      </w:r>
      <w:r w:rsidRPr="00E4460A">
        <w:rPr>
          <w:rFonts w:ascii="Times New Roman" w:hAnsi="Times New Roman" w:cs="Times New Roman"/>
          <w:sz w:val="24"/>
          <w:szCs w:val="24"/>
        </w:rPr>
        <w:t xml:space="preserve"> diverse Amministrazioni rappresentate al tavolo di lavoro (es. Esercito, Marina Militare, ecc.)</w:t>
      </w:r>
      <w:r w:rsidR="003C0B85">
        <w:rPr>
          <w:rFonts w:ascii="Times New Roman" w:hAnsi="Times New Roman" w:cs="Times New Roman"/>
          <w:sz w:val="24"/>
          <w:szCs w:val="24"/>
        </w:rPr>
        <w:t>. La finalità di questo sotto-obiettivo è quella di una maggiore conoscenza reciproca, per i membri del Gruppo, rispetto alle diverse operatività ed esigenze delle Forze e delle Amministrazioni rappresentate. Inoltre, la raccolta e la condivisione dei report rappresenterà un nucleo dal quale elaborare ulteriori documentazioni, legate all’azione n°3.</w:t>
      </w:r>
    </w:p>
    <w:p w:rsidR="00D91064" w:rsidRPr="003C1E84" w:rsidRDefault="003C0B85" w:rsidP="003C0B8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3C1E84">
        <w:rPr>
          <w:rFonts w:ascii="Times New Roman" w:hAnsi="Times New Roman" w:cs="Times New Roman"/>
          <w:sz w:val="24"/>
          <w:szCs w:val="24"/>
        </w:rPr>
        <w:t>Ulteriore sotto-azione sarà l’e</w:t>
      </w:r>
      <w:r w:rsidR="00D91064" w:rsidRPr="003C1E84">
        <w:rPr>
          <w:rFonts w:ascii="Times New Roman" w:hAnsi="Times New Roman" w:cs="Times New Roman"/>
          <w:sz w:val="24"/>
          <w:szCs w:val="24"/>
        </w:rPr>
        <w:t xml:space="preserve">laborazione di </w:t>
      </w:r>
      <w:r w:rsidRPr="003C1E84">
        <w:rPr>
          <w:rFonts w:ascii="Times New Roman" w:hAnsi="Times New Roman" w:cs="Times New Roman"/>
          <w:sz w:val="24"/>
          <w:szCs w:val="24"/>
        </w:rPr>
        <w:t>un apposito Regolamento O</w:t>
      </w:r>
      <w:r w:rsidR="00D91064" w:rsidRPr="003C1E84">
        <w:rPr>
          <w:rFonts w:ascii="Times New Roman" w:hAnsi="Times New Roman" w:cs="Times New Roman"/>
          <w:sz w:val="24"/>
          <w:szCs w:val="24"/>
        </w:rPr>
        <w:t>perativo</w:t>
      </w:r>
      <w:r w:rsidRPr="003C1E84">
        <w:rPr>
          <w:rFonts w:ascii="Times New Roman" w:hAnsi="Times New Roman" w:cs="Times New Roman"/>
          <w:sz w:val="24"/>
          <w:szCs w:val="24"/>
        </w:rPr>
        <w:t xml:space="preserve"> del Gruppo di Lavoro, così come previsto dalle procedure</w:t>
      </w:r>
      <w:r w:rsidR="003C1E84" w:rsidRPr="003C1E84">
        <w:rPr>
          <w:rFonts w:ascii="Times New Roman" w:hAnsi="Times New Roman" w:cs="Times New Roman"/>
          <w:sz w:val="24"/>
          <w:szCs w:val="24"/>
        </w:rPr>
        <w:t>. Il R</w:t>
      </w:r>
      <w:r w:rsidRPr="003C1E84">
        <w:rPr>
          <w:rFonts w:ascii="Times New Roman" w:hAnsi="Times New Roman" w:cs="Times New Roman"/>
          <w:sz w:val="24"/>
          <w:szCs w:val="24"/>
        </w:rPr>
        <w:t>egolamento</w:t>
      </w:r>
      <w:r w:rsidR="003C1E84" w:rsidRPr="003C1E84">
        <w:rPr>
          <w:rFonts w:ascii="Times New Roman" w:hAnsi="Times New Roman" w:cs="Times New Roman"/>
          <w:sz w:val="24"/>
          <w:szCs w:val="24"/>
        </w:rPr>
        <w:t xml:space="preserve"> Operativo</w:t>
      </w:r>
      <w:r w:rsidRPr="003C1E84">
        <w:rPr>
          <w:rFonts w:ascii="Times New Roman" w:hAnsi="Times New Roman" w:cs="Times New Roman"/>
          <w:sz w:val="24"/>
          <w:szCs w:val="24"/>
        </w:rPr>
        <w:t xml:space="preserve"> sarà depositato presso la Segreteria dell’Ordine degli Psicol</w:t>
      </w:r>
      <w:r w:rsidR="003C1E84" w:rsidRPr="003C1E84">
        <w:rPr>
          <w:rFonts w:ascii="Times New Roman" w:hAnsi="Times New Roman" w:cs="Times New Roman"/>
          <w:sz w:val="24"/>
          <w:szCs w:val="24"/>
        </w:rPr>
        <w:t>o</w:t>
      </w:r>
      <w:r w:rsidRPr="003C1E84">
        <w:rPr>
          <w:rFonts w:ascii="Times New Roman" w:hAnsi="Times New Roman" w:cs="Times New Roman"/>
          <w:sz w:val="24"/>
          <w:szCs w:val="24"/>
        </w:rPr>
        <w:t xml:space="preserve">gi </w:t>
      </w:r>
      <w:r w:rsidR="003C1E84" w:rsidRPr="003C1E84">
        <w:rPr>
          <w:rFonts w:ascii="Times New Roman" w:hAnsi="Times New Roman" w:cs="Times New Roman"/>
          <w:sz w:val="24"/>
          <w:szCs w:val="24"/>
        </w:rPr>
        <w:t>e rappresenterà una guida per gli afferenti al tavolo.</w:t>
      </w:r>
    </w:p>
    <w:p w:rsidR="00D91064" w:rsidRPr="003C1E84" w:rsidRDefault="003C1E84" w:rsidP="003C1E84">
      <w:pPr>
        <w:widowControl w:val="0"/>
        <w:tabs>
          <w:tab w:val="left" w:pos="820"/>
          <w:tab w:val="left" w:pos="822"/>
        </w:tabs>
        <w:autoSpaceDE w:val="0"/>
        <w:autoSpaceDN w:val="0"/>
        <w:spacing w:before="34" w:after="0" w:line="240" w:lineRule="auto"/>
        <w:rPr>
          <w:rFonts w:ascii="Times New Roman" w:hAnsi="Times New Roman" w:cs="Times New Roman"/>
          <w:sz w:val="24"/>
          <w:szCs w:val="24"/>
        </w:rPr>
      </w:pPr>
      <w:r w:rsidRPr="003C1E84">
        <w:rPr>
          <w:rFonts w:ascii="Times New Roman" w:hAnsi="Times New Roman" w:cs="Times New Roman"/>
          <w:sz w:val="24"/>
          <w:szCs w:val="24"/>
        </w:rPr>
        <w:t>L’azione istruttoria del Gruppo di Lavoro</w:t>
      </w:r>
      <w:r>
        <w:rPr>
          <w:rFonts w:ascii="Times New Roman" w:hAnsi="Times New Roman" w:cs="Times New Roman"/>
          <w:sz w:val="24"/>
          <w:szCs w:val="24"/>
        </w:rPr>
        <w:t xml:space="preserve"> sarà coronata dalla creazione di Archivio D</w:t>
      </w:r>
      <w:r w:rsidR="00D91064" w:rsidRPr="003C1E84">
        <w:rPr>
          <w:rFonts w:ascii="Times New Roman" w:hAnsi="Times New Roman" w:cs="Times New Roman"/>
          <w:sz w:val="24"/>
          <w:szCs w:val="24"/>
        </w:rPr>
        <w:t>ocumentale</w:t>
      </w:r>
      <w:r>
        <w:rPr>
          <w:rFonts w:ascii="Times New Roman" w:hAnsi="Times New Roman" w:cs="Times New Roman"/>
          <w:sz w:val="24"/>
          <w:szCs w:val="24"/>
        </w:rPr>
        <w:t>, nel quale saranno catalogati e custoditi tutti i documenti prodotti e raccolti. L’Archivio Documentale verrà tenuto in cartaceo e in digitale, attraverso una car</w:t>
      </w:r>
      <w:r w:rsidR="005B5DF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ella condivisa dai membri del Gruppo di Lavoro, dalla Presidenza e dalla Segreteria dell’Ordine degli Psicologi.</w:t>
      </w:r>
    </w:p>
    <w:p w:rsidR="00D91064" w:rsidRDefault="00D91064" w:rsidP="00D91064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6D72AE" w:rsidRDefault="006D72AE" w:rsidP="00921F15">
      <w:pPr>
        <w:pStyle w:val="Corpotesto"/>
        <w:spacing w:after="0"/>
        <w:rPr>
          <w:rFonts w:ascii="Times New Roman" w:hAnsi="Times New Roman" w:cs="Times New Roman"/>
          <w:sz w:val="24"/>
          <w:szCs w:val="24"/>
        </w:rPr>
      </w:pPr>
    </w:p>
    <w:p w:rsidR="00921F15" w:rsidRDefault="00921F15" w:rsidP="00921F15">
      <w:pPr>
        <w:pStyle w:val="Corpotes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campo di </w:t>
      </w:r>
      <w:r w:rsidRPr="00921F15">
        <w:rPr>
          <w:rFonts w:ascii="Times New Roman" w:hAnsi="Times New Roman" w:cs="Times New Roman"/>
          <w:b/>
          <w:sz w:val="24"/>
          <w:szCs w:val="24"/>
        </w:rPr>
        <w:t>azione n°2, OSSERVATORIO BANDI E NORME DI SETTORE</w:t>
      </w:r>
      <w:r>
        <w:rPr>
          <w:rFonts w:ascii="Times New Roman" w:hAnsi="Times New Roman" w:cs="Times New Roman"/>
          <w:sz w:val="24"/>
          <w:szCs w:val="24"/>
        </w:rPr>
        <w:t>, si pone obiettivi a medio e lungo termine.</w:t>
      </w:r>
    </w:p>
    <w:p w:rsidR="00921F15" w:rsidRDefault="00921F15" w:rsidP="00921F15">
      <w:pPr>
        <w:pStyle w:val="Corpotes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Gruppo di Lavoro fornirà alla Segreteria dell’Ordine degli Psicologi i link di collegamento</w:t>
      </w:r>
      <w:r w:rsidR="00433B07">
        <w:rPr>
          <w:rFonts w:ascii="Times New Roman" w:hAnsi="Times New Roman" w:cs="Times New Roman"/>
          <w:sz w:val="24"/>
          <w:szCs w:val="24"/>
        </w:rPr>
        <w:t xml:space="preserve"> ai bandi di concorso relativi a ogni Forza Armata</w:t>
      </w:r>
      <w:r w:rsidR="00393408">
        <w:rPr>
          <w:rFonts w:ascii="Times New Roman" w:hAnsi="Times New Roman" w:cs="Times New Roman"/>
          <w:sz w:val="24"/>
          <w:szCs w:val="24"/>
        </w:rPr>
        <w:t xml:space="preserve"> e di Polizia presente nel Gruppo stesso</w:t>
      </w:r>
      <w:r w:rsidR="00433B07">
        <w:rPr>
          <w:rFonts w:ascii="Times New Roman" w:hAnsi="Times New Roman" w:cs="Times New Roman"/>
          <w:sz w:val="24"/>
          <w:szCs w:val="24"/>
        </w:rPr>
        <w:t>.</w:t>
      </w:r>
    </w:p>
    <w:p w:rsidR="00433B07" w:rsidRDefault="00433B07" w:rsidP="00921F15">
      <w:pPr>
        <w:pStyle w:val="Corpotes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sotto-azione del Gruppo di Lavoro ha due obiettivi:</w:t>
      </w:r>
    </w:p>
    <w:p w:rsidR="00433B07" w:rsidRDefault="00433B07" w:rsidP="00921F15">
      <w:pPr>
        <w:pStyle w:val="Corpotesto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primo è quello di raccogliere, in un unico spazio virtuale, tutte le informazioni necessarie a monitorare in tempo r</w:t>
      </w:r>
      <w:r w:rsidR="00F97B6D">
        <w:rPr>
          <w:rFonts w:ascii="Times New Roman" w:hAnsi="Times New Roman" w:cs="Times New Roman"/>
          <w:sz w:val="24"/>
          <w:szCs w:val="24"/>
        </w:rPr>
        <w:t xml:space="preserve">eale la situazione dei concorsi per ciascuna </w:t>
      </w:r>
      <w:r w:rsidR="00393408">
        <w:rPr>
          <w:rFonts w:ascii="Times New Roman" w:hAnsi="Times New Roman" w:cs="Times New Roman"/>
          <w:sz w:val="24"/>
          <w:szCs w:val="24"/>
        </w:rPr>
        <w:t>delle Forze Armate e di Polizia</w:t>
      </w:r>
      <w:r w:rsidR="00F97B6D">
        <w:rPr>
          <w:rFonts w:ascii="Times New Roman" w:hAnsi="Times New Roman" w:cs="Times New Roman"/>
          <w:sz w:val="24"/>
          <w:szCs w:val="24"/>
        </w:rPr>
        <w:t>;</w:t>
      </w:r>
    </w:p>
    <w:p w:rsidR="00F97B6D" w:rsidRDefault="00F97B6D" w:rsidP="00921F15">
      <w:pPr>
        <w:pStyle w:val="Corpotesto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433B07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433B07">
        <w:rPr>
          <w:rFonts w:ascii="Times New Roman" w:hAnsi="Times New Roman" w:cs="Times New Roman"/>
          <w:sz w:val="24"/>
          <w:szCs w:val="24"/>
        </w:rPr>
        <w:t xml:space="preserve"> secondo è quello di</w:t>
      </w:r>
      <w:r>
        <w:rPr>
          <w:rFonts w:ascii="Times New Roman" w:hAnsi="Times New Roman" w:cs="Times New Roman"/>
          <w:sz w:val="24"/>
          <w:szCs w:val="24"/>
        </w:rPr>
        <w:t xml:space="preserve"> far conoscere agli iscritti all’Ordine le diverse opportunità lavorative concernenti la Psicologia Militare.</w:t>
      </w:r>
    </w:p>
    <w:p w:rsidR="00F97B6D" w:rsidRDefault="00F97B6D" w:rsidP="00921F15">
      <w:pPr>
        <w:pStyle w:val="Corpotesto"/>
        <w:spacing w:after="0"/>
        <w:rPr>
          <w:rFonts w:ascii="Times New Roman" w:hAnsi="Times New Roman" w:cs="Times New Roman"/>
          <w:sz w:val="24"/>
          <w:szCs w:val="24"/>
        </w:rPr>
      </w:pPr>
    </w:p>
    <w:p w:rsidR="00921F15" w:rsidRDefault="00F97B6D" w:rsidP="00921F15">
      <w:pPr>
        <w:pStyle w:val="Corpotes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Un’ulteriore sotto-azione sarà la raccolta di codici, norme e testi legislativi specifici per ciascun settore.</w:t>
      </w:r>
      <w:r w:rsidR="00542F0E">
        <w:rPr>
          <w:rFonts w:ascii="Times New Roman" w:hAnsi="Times New Roman" w:cs="Times New Roman"/>
          <w:sz w:val="24"/>
          <w:szCs w:val="24"/>
        </w:rPr>
        <w:t xml:space="preserve"> Lo scopo è quello di fornire un quadro chiaro dei contesti normativi all’interno dei quali lo Psicologo Militare opera.</w:t>
      </w:r>
    </w:p>
    <w:p w:rsidR="00D91064" w:rsidRPr="00542F0E" w:rsidRDefault="00D91064" w:rsidP="00542F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1064" w:rsidRPr="00E4460A" w:rsidRDefault="00D91064" w:rsidP="00D91064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D91064" w:rsidRDefault="008952EC" w:rsidP="008952EC">
      <w:pPr>
        <w:ind w:left="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campo di </w:t>
      </w:r>
      <w:r>
        <w:rPr>
          <w:rFonts w:ascii="Times New Roman" w:hAnsi="Times New Roman" w:cs="Times New Roman"/>
          <w:b/>
          <w:sz w:val="24"/>
          <w:szCs w:val="24"/>
        </w:rPr>
        <w:t>azione n°3</w:t>
      </w:r>
      <w:r w:rsidRPr="003C0B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52EC">
        <w:rPr>
          <w:rFonts w:ascii="Times New Roman" w:hAnsi="Times New Roman" w:cs="Times New Roman"/>
          <w:b/>
          <w:sz w:val="24"/>
          <w:szCs w:val="24"/>
        </w:rPr>
        <w:t>DIVULGAZIONE E PROMOZIONE DELLA PSICOLOGIA MILITARE</w:t>
      </w:r>
      <w:r w:rsidRPr="00E4460A">
        <w:rPr>
          <w:rFonts w:ascii="Times New Roman" w:hAnsi="Times New Roman" w:cs="Times New Roman"/>
          <w:sz w:val="24"/>
          <w:szCs w:val="24"/>
        </w:rPr>
        <w:t xml:space="preserve">, </w:t>
      </w:r>
      <w:r w:rsidR="00CC3158">
        <w:rPr>
          <w:rFonts w:ascii="Times New Roman" w:hAnsi="Times New Roman" w:cs="Times New Roman"/>
          <w:sz w:val="24"/>
          <w:szCs w:val="24"/>
        </w:rPr>
        <w:t xml:space="preserve">prevede </w:t>
      </w:r>
      <w:r w:rsidR="007A6C48">
        <w:rPr>
          <w:rFonts w:ascii="Times New Roman" w:hAnsi="Times New Roman" w:cs="Times New Roman"/>
          <w:sz w:val="24"/>
          <w:szCs w:val="24"/>
        </w:rPr>
        <w:t xml:space="preserve">il conseguimento </w:t>
      </w:r>
      <w:r w:rsidR="00CC3158">
        <w:rPr>
          <w:rFonts w:ascii="Times New Roman" w:hAnsi="Times New Roman" w:cs="Times New Roman"/>
          <w:sz w:val="24"/>
          <w:szCs w:val="24"/>
        </w:rPr>
        <w:t>di</w:t>
      </w:r>
      <w:r w:rsidRPr="00E4460A">
        <w:rPr>
          <w:rFonts w:ascii="Times New Roman" w:hAnsi="Times New Roman" w:cs="Times New Roman"/>
          <w:sz w:val="24"/>
          <w:szCs w:val="24"/>
        </w:rPr>
        <w:t xml:space="preserve"> obiettivi a breve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460A">
        <w:rPr>
          <w:rFonts w:ascii="Times New Roman" w:hAnsi="Times New Roman" w:cs="Times New Roman"/>
          <w:sz w:val="24"/>
          <w:szCs w:val="24"/>
        </w:rPr>
        <w:t xml:space="preserve"> medio</w:t>
      </w:r>
      <w:r>
        <w:rPr>
          <w:rFonts w:ascii="Times New Roman" w:hAnsi="Times New Roman" w:cs="Times New Roman"/>
          <w:sz w:val="24"/>
          <w:szCs w:val="24"/>
        </w:rPr>
        <w:t xml:space="preserve"> e lungo</w:t>
      </w:r>
      <w:r w:rsidRPr="00E4460A">
        <w:rPr>
          <w:rFonts w:ascii="Times New Roman" w:hAnsi="Times New Roman" w:cs="Times New Roman"/>
          <w:sz w:val="24"/>
          <w:szCs w:val="24"/>
        </w:rPr>
        <w:t xml:space="preserve"> termine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125B">
        <w:rPr>
          <w:rFonts w:ascii="Times New Roman" w:hAnsi="Times New Roman" w:cs="Times New Roman"/>
          <w:sz w:val="24"/>
          <w:szCs w:val="24"/>
        </w:rPr>
        <w:t xml:space="preserve"> </w:t>
      </w:r>
      <w:r w:rsidR="007A6C48">
        <w:rPr>
          <w:rFonts w:ascii="Times New Roman" w:hAnsi="Times New Roman" w:cs="Times New Roman"/>
          <w:sz w:val="24"/>
          <w:szCs w:val="24"/>
        </w:rPr>
        <w:t>In particolare, q</w:t>
      </w:r>
      <w:r w:rsidR="00757BB7">
        <w:rPr>
          <w:rFonts w:ascii="Times New Roman" w:hAnsi="Times New Roman" w:cs="Times New Roman"/>
          <w:sz w:val="24"/>
          <w:szCs w:val="24"/>
        </w:rPr>
        <w:t>uest’area di intervento</w:t>
      </w:r>
      <w:r w:rsidR="00267D3E">
        <w:rPr>
          <w:rFonts w:ascii="Times New Roman" w:hAnsi="Times New Roman" w:cs="Times New Roman"/>
          <w:sz w:val="24"/>
          <w:szCs w:val="24"/>
        </w:rPr>
        <w:t xml:space="preserve">, interamente incentrata sull’attività di comunicazione esterna e </w:t>
      </w:r>
      <w:r w:rsidR="007A6C48">
        <w:rPr>
          <w:rFonts w:ascii="Times New Roman" w:hAnsi="Times New Roman" w:cs="Times New Roman"/>
          <w:sz w:val="24"/>
          <w:szCs w:val="24"/>
        </w:rPr>
        <w:t>potenziamento</w:t>
      </w:r>
      <w:r w:rsidR="00267D3E">
        <w:rPr>
          <w:rFonts w:ascii="Times New Roman" w:hAnsi="Times New Roman" w:cs="Times New Roman"/>
          <w:sz w:val="24"/>
          <w:szCs w:val="24"/>
        </w:rPr>
        <w:t xml:space="preserve"> di una cultura psicologica di settore</w:t>
      </w:r>
      <w:r w:rsidR="008149C0">
        <w:rPr>
          <w:rFonts w:ascii="Times New Roman" w:hAnsi="Times New Roman" w:cs="Times New Roman"/>
          <w:sz w:val="24"/>
          <w:szCs w:val="24"/>
        </w:rPr>
        <w:t xml:space="preserve"> in favore di studenti e/o professionisti </w:t>
      </w:r>
      <w:proofErr w:type="gramStart"/>
      <w:r w:rsidR="008149C0">
        <w:rPr>
          <w:rFonts w:ascii="Times New Roman" w:hAnsi="Times New Roman" w:cs="Times New Roman"/>
          <w:sz w:val="24"/>
          <w:szCs w:val="24"/>
        </w:rPr>
        <w:t>psicologi</w:t>
      </w:r>
      <w:r w:rsidR="00267D3E">
        <w:rPr>
          <w:rFonts w:ascii="Times New Roman" w:hAnsi="Times New Roman" w:cs="Times New Roman"/>
          <w:sz w:val="24"/>
          <w:szCs w:val="24"/>
        </w:rPr>
        <w:t>,</w:t>
      </w:r>
      <w:r w:rsidR="00416AC5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="00416AC5">
        <w:rPr>
          <w:rFonts w:ascii="Times New Roman" w:hAnsi="Times New Roman" w:cs="Times New Roman"/>
          <w:sz w:val="24"/>
          <w:szCs w:val="24"/>
        </w:rPr>
        <w:t xml:space="preserve"> </w:t>
      </w:r>
      <w:r w:rsidR="00267D3E">
        <w:rPr>
          <w:rFonts w:ascii="Times New Roman" w:hAnsi="Times New Roman" w:cs="Times New Roman"/>
          <w:sz w:val="24"/>
          <w:szCs w:val="24"/>
        </w:rPr>
        <w:t>articolan</w:t>
      </w:r>
      <w:r w:rsidR="00416AC5">
        <w:rPr>
          <w:rFonts w:ascii="Times New Roman" w:hAnsi="Times New Roman" w:cs="Times New Roman"/>
          <w:sz w:val="24"/>
          <w:szCs w:val="24"/>
        </w:rPr>
        <w:t>elle seguenti fasi</w:t>
      </w:r>
      <w:r w:rsidR="00757BB7">
        <w:rPr>
          <w:rFonts w:ascii="Times New Roman" w:hAnsi="Times New Roman" w:cs="Times New Roman"/>
          <w:sz w:val="24"/>
          <w:szCs w:val="24"/>
        </w:rPr>
        <w:t>:</w:t>
      </w:r>
    </w:p>
    <w:p w:rsidR="00757BB7" w:rsidRPr="00BD3FB7" w:rsidRDefault="000503FE" w:rsidP="00757BB7">
      <w:pPr>
        <w:pStyle w:val="Paragrafoelenco"/>
        <w:widowControl w:val="0"/>
        <w:numPr>
          <w:ilvl w:val="0"/>
          <w:numId w:val="5"/>
        </w:numPr>
        <w:tabs>
          <w:tab w:val="left" w:pos="820"/>
          <w:tab w:val="left" w:pos="822"/>
        </w:tabs>
        <w:autoSpaceDE w:val="0"/>
        <w:autoSpaceDN w:val="0"/>
        <w:spacing w:before="3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3FB7">
        <w:rPr>
          <w:rFonts w:ascii="Times New Roman" w:hAnsi="Times New Roman" w:cs="Times New Roman"/>
          <w:sz w:val="24"/>
          <w:szCs w:val="24"/>
        </w:rPr>
        <w:t>Nel breve termine, il Gruppo di Lavoro si occuperà di redigere un primo articolo di presentazione di sé, delle finalità pe</w:t>
      </w:r>
      <w:r w:rsidR="008525C3" w:rsidRPr="00BD3FB7">
        <w:rPr>
          <w:rFonts w:ascii="Times New Roman" w:hAnsi="Times New Roman" w:cs="Times New Roman"/>
          <w:sz w:val="24"/>
          <w:szCs w:val="24"/>
        </w:rPr>
        <w:t>r le qua</w:t>
      </w:r>
      <w:r w:rsidR="00B72E1C">
        <w:rPr>
          <w:rFonts w:ascii="Times New Roman" w:hAnsi="Times New Roman" w:cs="Times New Roman"/>
          <w:sz w:val="24"/>
          <w:szCs w:val="24"/>
        </w:rPr>
        <w:t>li è stato costituito e</w:t>
      </w:r>
      <w:r w:rsidR="00B1125B">
        <w:rPr>
          <w:rFonts w:ascii="Times New Roman" w:hAnsi="Times New Roman" w:cs="Times New Roman"/>
          <w:sz w:val="24"/>
          <w:szCs w:val="24"/>
        </w:rPr>
        <w:t xml:space="preserve"> </w:t>
      </w:r>
      <w:r w:rsidR="008525C3" w:rsidRPr="00BD3FB7">
        <w:rPr>
          <w:rFonts w:ascii="Times New Roman" w:hAnsi="Times New Roman" w:cs="Times New Roman"/>
          <w:sz w:val="24"/>
          <w:szCs w:val="24"/>
        </w:rPr>
        <w:t>dello</w:t>
      </w:r>
      <w:r w:rsidR="00675825" w:rsidRPr="00BD3FB7">
        <w:rPr>
          <w:rFonts w:ascii="Times New Roman" w:hAnsi="Times New Roman" w:cs="Times New Roman"/>
          <w:sz w:val="24"/>
          <w:szCs w:val="24"/>
        </w:rPr>
        <w:t xml:space="preserve"> stato dell’arte</w:t>
      </w:r>
      <w:r w:rsidR="008525C3" w:rsidRPr="00BD3FB7">
        <w:rPr>
          <w:rFonts w:ascii="Times New Roman" w:hAnsi="Times New Roman" w:cs="Times New Roman"/>
          <w:sz w:val="24"/>
          <w:szCs w:val="24"/>
        </w:rPr>
        <w:t xml:space="preserve"> della Psicologia Militare in Italia. </w:t>
      </w:r>
      <w:r w:rsidR="005A7F5F">
        <w:rPr>
          <w:rFonts w:ascii="Times New Roman" w:hAnsi="Times New Roman" w:cs="Times New Roman"/>
          <w:sz w:val="24"/>
          <w:szCs w:val="24"/>
        </w:rPr>
        <w:t>Tale articolo si colloca quale necessaria</w:t>
      </w:r>
      <w:r w:rsidR="00B1125B">
        <w:rPr>
          <w:rFonts w:ascii="Times New Roman" w:hAnsi="Times New Roman" w:cs="Times New Roman"/>
          <w:sz w:val="24"/>
          <w:szCs w:val="24"/>
        </w:rPr>
        <w:t>,</w:t>
      </w:r>
      <w:r w:rsidR="005A7F5F">
        <w:rPr>
          <w:rFonts w:ascii="Times New Roman" w:hAnsi="Times New Roman" w:cs="Times New Roman"/>
          <w:sz w:val="24"/>
          <w:szCs w:val="24"/>
        </w:rPr>
        <w:t xml:space="preserve"> preliminare introduzione alle attività gruppali e </w:t>
      </w:r>
      <w:r w:rsidR="00B1125B">
        <w:rPr>
          <w:rFonts w:ascii="Times New Roman" w:hAnsi="Times New Roman" w:cs="Times New Roman"/>
          <w:sz w:val="24"/>
          <w:szCs w:val="24"/>
        </w:rPr>
        <w:t xml:space="preserve">come </w:t>
      </w:r>
      <w:r w:rsidR="005A7F5F">
        <w:rPr>
          <w:rFonts w:ascii="Times New Roman" w:hAnsi="Times New Roman" w:cs="Times New Roman"/>
          <w:sz w:val="24"/>
          <w:szCs w:val="24"/>
        </w:rPr>
        <w:t>contestualizzazione dello scenario d’azione, inserendosi</w:t>
      </w:r>
      <w:r w:rsidR="00675825" w:rsidRPr="00BD3FB7">
        <w:rPr>
          <w:rFonts w:ascii="Times New Roman" w:hAnsi="Times New Roman" w:cs="Times New Roman"/>
          <w:sz w:val="24"/>
          <w:szCs w:val="24"/>
        </w:rPr>
        <w:t xml:space="preserve"> tra le pubblicazioni emesse dall’</w:t>
      </w:r>
      <w:r w:rsidR="00B1125B">
        <w:rPr>
          <w:rFonts w:ascii="Times New Roman" w:hAnsi="Times New Roman" w:cs="Times New Roman"/>
          <w:sz w:val="24"/>
          <w:szCs w:val="24"/>
        </w:rPr>
        <w:t>Ordine degli Psicologi della Campania</w:t>
      </w:r>
      <w:r w:rsidR="00051F80">
        <w:rPr>
          <w:rFonts w:ascii="Times New Roman" w:hAnsi="Times New Roman" w:cs="Times New Roman"/>
          <w:sz w:val="24"/>
          <w:szCs w:val="24"/>
        </w:rPr>
        <w:t>;</w:t>
      </w:r>
    </w:p>
    <w:p w:rsidR="00757BB7" w:rsidRPr="00F76BB8" w:rsidRDefault="00BD3FB7" w:rsidP="00757BB7">
      <w:pPr>
        <w:pStyle w:val="Paragrafoelenco"/>
        <w:widowControl w:val="0"/>
        <w:numPr>
          <w:ilvl w:val="0"/>
          <w:numId w:val="5"/>
        </w:numPr>
        <w:tabs>
          <w:tab w:val="left" w:pos="820"/>
          <w:tab w:val="left" w:pos="822"/>
        </w:tabs>
        <w:autoSpaceDE w:val="0"/>
        <w:autoSpaceDN w:val="0"/>
        <w:spacing w:before="34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3FB7">
        <w:rPr>
          <w:rFonts w:ascii="Times New Roman" w:hAnsi="Times New Roman" w:cs="Times New Roman"/>
          <w:sz w:val="24"/>
          <w:szCs w:val="24"/>
        </w:rPr>
        <w:t>Nel medio termine, il Gruppo di Lavor</w:t>
      </w:r>
      <w:r w:rsidR="00B1125B">
        <w:rPr>
          <w:rFonts w:ascii="Times New Roman" w:hAnsi="Times New Roman" w:cs="Times New Roman"/>
          <w:sz w:val="24"/>
          <w:szCs w:val="24"/>
        </w:rPr>
        <w:t>o intende organizzare e condurre</w:t>
      </w:r>
      <w:r w:rsidRPr="00BD3FB7">
        <w:rPr>
          <w:rFonts w:ascii="Times New Roman" w:hAnsi="Times New Roman" w:cs="Times New Roman"/>
          <w:sz w:val="24"/>
          <w:szCs w:val="24"/>
        </w:rPr>
        <w:t xml:space="preserve"> un primo </w:t>
      </w:r>
      <w:proofErr w:type="spellStart"/>
      <w:r w:rsidR="00757BB7" w:rsidRPr="00BD3FB7"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 w:rsidRPr="00BD3FB7">
        <w:rPr>
          <w:rFonts w:ascii="Times New Roman" w:hAnsi="Times New Roman" w:cs="Times New Roman"/>
          <w:sz w:val="24"/>
          <w:szCs w:val="24"/>
        </w:rPr>
        <w:t xml:space="preserve">, rivolto agli iscritti all’Ordine degli Psicologi della Campania, </w:t>
      </w:r>
      <w:r w:rsidR="00436F7F">
        <w:rPr>
          <w:rFonts w:ascii="Times New Roman" w:hAnsi="Times New Roman" w:cs="Times New Roman"/>
          <w:sz w:val="24"/>
          <w:szCs w:val="24"/>
        </w:rPr>
        <w:t xml:space="preserve">inerente alla Psicologia Militare italiana, con cenni relativi alle specifiche declinazioni che questa assume all’interno delle singole organizzazioni militari e alle possibilità di contatto con la Psicologia territoriale. </w:t>
      </w:r>
      <w:r w:rsidR="00B1125B">
        <w:rPr>
          <w:rFonts w:ascii="Times New Roman" w:hAnsi="Times New Roman" w:cs="Times New Roman"/>
          <w:sz w:val="24"/>
          <w:szCs w:val="24"/>
        </w:rPr>
        <w:t>L</w:t>
      </w:r>
      <w:r w:rsidRPr="00BD3FB7">
        <w:rPr>
          <w:rFonts w:ascii="Times New Roman" w:hAnsi="Times New Roman" w:cs="Times New Roman"/>
          <w:sz w:val="24"/>
          <w:szCs w:val="24"/>
        </w:rPr>
        <w:t xml:space="preserve">o stesso costituirà </w:t>
      </w:r>
      <w:r w:rsidR="00051F80">
        <w:rPr>
          <w:rFonts w:ascii="Times New Roman" w:hAnsi="Times New Roman" w:cs="Times New Roman"/>
          <w:sz w:val="24"/>
          <w:szCs w:val="24"/>
        </w:rPr>
        <w:t>anche un’</w:t>
      </w:r>
      <w:r w:rsidRPr="00BD3FB7">
        <w:rPr>
          <w:rFonts w:ascii="Times New Roman" w:hAnsi="Times New Roman" w:cs="Times New Roman"/>
          <w:sz w:val="24"/>
          <w:szCs w:val="24"/>
        </w:rPr>
        <w:t xml:space="preserve">utile occasione per </w:t>
      </w:r>
      <w:r w:rsidR="00051F80">
        <w:rPr>
          <w:rFonts w:ascii="Times New Roman" w:hAnsi="Times New Roman" w:cs="Times New Roman"/>
          <w:sz w:val="24"/>
          <w:szCs w:val="24"/>
        </w:rPr>
        <w:t xml:space="preserve">fornire ai partecipanti nuovi spunti di riflessione </w:t>
      </w:r>
      <w:r w:rsidR="00051F80" w:rsidRPr="00F76BB8">
        <w:rPr>
          <w:rFonts w:ascii="Times New Roman" w:hAnsi="Times New Roman" w:cs="Times New Roman"/>
          <w:sz w:val="24"/>
          <w:szCs w:val="24"/>
        </w:rPr>
        <w:t>e prospettare loro ulteriori opportunità di sviluppo professionale;</w:t>
      </w:r>
    </w:p>
    <w:p w:rsidR="00757BB7" w:rsidRPr="00A14057" w:rsidRDefault="00F76BB8" w:rsidP="00757BB7">
      <w:pPr>
        <w:pStyle w:val="Paragrafoelenco"/>
        <w:widowControl w:val="0"/>
        <w:numPr>
          <w:ilvl w:val="0"/>
          <w:numId w:val="5"/>
        </w:numPr>
        <w:tabs>
          <w:tab w:val="left" w:pos="820"/>
          <w:tab w:val="left" w:pos="822"/>
        </w:tabs>
        <w:autoSpaceDE w:val="0"/>
        <w:autoSpaceDN w:val="0"/>
        <w:spacing w:before="34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BB8">
        <w:rPr>
          <w:rFonts w:ascii="Times New Roman" w:hAnsi="Times New Roman" w:cs="Times New Roman"/>
          <w:sz w:val="24"/>
          <w:szCs w:val="24"/>
        </w:rPr>
        <w:t>Il Gruppo di Lavoro, nel medio e lungo termine, si propone di elaborare periodici articoli di approfondimento relativi a specifiche tematiche afferenti alla Psicologia Militare</w:t>
      </w:r>
      <w:r w:rsidR="00B1125B">
        <w:rPr>
          <w:rFonts w:ascii="Times New Roman" w:hAnsi="Times New Roman" w:cs="Times New Roman"/>
          <w:sz w:val="24"/>
          <w:szCs w:val="24"/>
        </w:rPr>
        <w:t xml:space="preserve"> </w:t>
      </w:r>
      <w:r w:rsidR="0026139C">
        <w:rPr>
          <w:rFonts w:ascii="Times New Roman" w:hAnsi="Times New Roman" w:cs="Times New Roman"/>
          <w:sz w:val="24"/>
          <w:szCs w:val="24"/>
        </w:rPr>
        <w:t>di volta in volta individuate</w:t>
      </w:r>
      <w:r w:rsidR="00393408">
        <w:rPr>
          <w:rFonts w:ascii="Times New Roman" w:hAnsi="Times New Roman" w:cs="Times New Roman"/>
          <w:sz w:val="24"/>
          <w:szCs w:val="24"/>
        </w:rPr>
        <w:t xml:space="preserve"> come di interesse condiviso</w:t>
      </w:r>
      <w:r w:rsidRPr="00F76BB8">
        <w:rPr>
          <w:rFonts w:ascii="Times New Roman" w:hAnsi="Times New Roman" w:cs="Times New Roman"/>
          <w:sz w:val="24"/>
          <w:szCs w:val="24"/>
        </w:rPr>
        <w:t xml:space="preserve">, da </w:t>
      </w:r>
      <w:r w:rsidRPr="00A14057">
        <w:rPr>
          <w:rFonts w:ascii="Times New Roman" w:hAnsi="Times New Roman" w:cs="Times New Roman"/>
          <w:sz w:val="24"/>
          <w:szCs w:val="24"/>
        </w:rPr>
        <w:t>pubblicare sul sito internet del</w:t>
      </w:r>
      <w:r w:rsidR="00B1125B">
        <w:rPr>
          <w:rFonts w:ascii="Times New Roman" w:hAnsi="Times New Roman" w:cs="Times New Roman"/>
          <w:sz w:val="24"/>
          <w:szCs w:val="24"/>
        </w:rPr>
        <w:t>l’Ordine degli Psicologi della Campania</w:t>
      </w:r>
      <w:r w:rsidRPr="00A14057">
        <w:rPr>
          <w:rFonts w:ascii="Times New Roman" w:hAnsi="Times New Roman" w:cs="Times New Roman"/>
          <w:sz w:val="24"/>
          <w:szCs w:val="24"/>
        </w:rPr>
        <w:t>;</w:t>
      </w:r>
    </w:p>
    <w:p w:rsidR="00757BB7" w:rsidRPr="00A14057" w:rsidRDefault="00A14057" w:rsidP="00757BB7">
      <w:pPr>
        <w:pStyle w:val="Paragrafoelenco"/>
        <w:widowControl w:val="0"/>
        <w:numPr>
          <w:ilvl w:val="0"/>
          <w:numId w:val="5"/>
        </w:numPr>
        <w:tabs>
          <w:tab w:val="left" w:pos="820"/>
          <w:tab w:val="left" w:pos="822"/>
        </w:tabs>
        <w:autoSpaceDE w:val="0"/>
        <w:autoSpaceDN w:val="0"/>
        <w:spacing w:before="34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057">
        <w:rPr>
          <w:rFonts w:ascii="Times New Roman" w:hAnsi="Times New Roman" w:cs="Times New Roman"/>
          <w:sz w:val="24"/>
          <w:szCs w:val="24"/>
        </w:rPr>
        <w:t xml:space="preserve">Nel lungo periodo, il Gruppo di Lavoro si prefigge di estendere la platea degli utenti ai quali si rivolge includendo anche </w:t>
      </w:r>
      <w:r w:rsidR="00B1125B">
        <w:rPr>
          <w:rFonts w:ascii="Times New Roman" w:hAnsi="Times New Roman" w:cs="Times New Roman"/>
          <w:sz w:val="24"/>
          <w:szCs w:val="24"/>
        </w:rPr>
        <w:t>gli studenti dei corsi di Laurea in</w:t>
      </w:r>
      <w:r w:rsidR="0058075B">
        <w:rPr>
          <w:rFonts w:ascii="Times New Roman" w:hAnsi="Times New Roman" w:cs="Times New Roman"/>
          <w:sz w:val="24"/>
          <w:szCs w:val="24"/>
        </w:rPr>
        <w:t xml:space="preserve"> psico</w:t>
      </w:r>
      <w:r w:rsidR="00B1125B">
        <w:rPr>
          <w:rFonts w:ascii="Times New Roman" w:hAnsi="Times New Roman" w:cs="Times New Roman"/>
          <w:sz w:val="24"/>
          <w:szCs w:val="24"/>
        </w:rPr>
        <w:t xml:space="preserve">logia della Campania, </w:t>
      </w:r>
      <w:r w:rsidR="00CC3158">
        <w:rPr>
          <w:rFonts w:ascii="Times New Roman" w:hAnsi="Times New Roman" w:cs="Times New Roman"/>
          <w:sz w:val="24"/>
          <w:szCs w:val="24"/>
        </w:rPr>
        <w:t>organizzando</w:t>
      </w:r>
      <w:r w:rsidR="0058075B">
        <w:rPr>
          <w:rFonts w:ascii="Times New Roman" w:hAnsi="Times New Roman" w:cs="Times New Roman"/>
          <w:sz w:val="24"/>
          <w:szCs w:val="24"/>
        </w:rPr>
        <w:t xml:space="preserve"> interventi di divulgazione in ambito</w:t>
      </w:r>
      <w:r w:rsidR="00757BB7" w:rsidRPr="00A14057">
        <w:rPr>
          <w:rFonts w:ascii="Times New Roman" w:hAnsi="Times New Roman" w:cs="Times New Roman"/>
          <w:sz w:val="24"/>
          <w:szCs w:val="24"/>
        </w:rPr>
        <w:t xml:space="preserve"> universitario</w:t>
      </w:r>
      <w:r w:rsidR="0058075B">
        <w:rPr>
          <w:rFonts w:ascii="Times New Roman" w:hAnsi="Times New Roman" w:cs="Times New Roman"/>
          <w:sz w:val="24"/>
          <w:szCs w:val="24"/>
        </w:rPr>
        <w:t xml:space="preserve">. Ciò richiederà il preventivo contatto </w:t>
      </w:r>
      <w:r w:rsidR="00757BB7" w:rsidRPr="00A14057">
        <w:rPr>
          <w:rFonts w:ascii="Times New Roman" w:hAnsi="Times New Roman" w:cs="Times New Roman"/>
          <w:sz w:val="24"/>
          <w:szCs w:val="24"/>
        </w:rPr>
        <w:t>con la Commissione Università</w:t>
      </w:r>
      <w:r w:rsidR="0058075B">
        <w:rPr>
          <w:rFonts w:ascii="Times New Roman" w:hAnsi="Times New Roman" w:cs="Times New Roman"/>
          <w:sz w:val="24"/>
          <w:szCs w:val="24"/>
        </w:rPr>
        <w:t xml:space="preserve"> istituita presso </w:t>
      </w:r>
      <w:r w:rsidR="0058075B" w:rsidRPr="00BD3FB7">
        <w:rPr>
          <w:rFonts w:ascii="Times New Roman" w:hAnsi="Times New Roman" w:cs="Times New Roman"/>
          <w:sz w:val="24"/>
          <w:szCs w:val="24"/>
        </w:rPr>
        <w:t>l’Ordine degli Psicologi della Campania</w:t>
      </w:r>
      <w:r w:rsidR="0058075B">
        <w:rPr>
          <w:rFonts w:ascii="Times New Roman" w:hAnsi="Times New Roman" w:cs="Times New Roman"/>
          <w:sz w:val="24"/>
          <w:szCs w:val="24"/>
        </w:rPr>
        <w:t>.</w:t>
      </w:r>
    </w:p>
    <w:p w:rsidR="00D91064" w:rsidRPr="00E4460A" w:rsidRDefault="00D91064" w:rsidP="002308D8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FF5184" w:rsidRPr="003D371F" w:rsidRDefault="003D371F" w:rsidP="002308D8">
      <w:pPr>
        <w:ind w:left="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L’azione n° 4</w:t>
      </w:r>
      <w:r w:rsidR="00D91064" w:rsidRPr="00E4460A">
        <w:rPr>
          <w:rFonts w:ascii="Times New Roman" w:hAnsi="Times New Roman" w:cs="Times New Roman"/>
          <w:sz w:val="24"/>
          <w:szCs w:val="24"/>
        </w:rPr>
        <w:t xml:space="preserve"> </w:t>
      </w:r>
      <w:r w:rsidR="00D91064" w:rsidRPr="003D371F">
        <w:rPr>
          <w:rFonts w:ascii="Times New Roman" w:hAnsi="Times New Roman" w:cs="Times New Roman"/>
          <w:b/>
          <w:sz w:val="24"/>
          <w:szCs w:val="24"/>
        </w:rPr>
        <w:t>COOPERAZIONE CON LA PSICOLOGIA TERRITORIALE</w:t>
      </w:r>
      <w:r w:rsidR="00D91064" w:rsidRPr="00E4460A">
        <w:rPr>
          <w:rFonts w:ascii="Times New Roman" w:hAnsi="Times New Roman" w:cs="Times New Roman"/>
          <w:sz w:val="24"/>
          <w:szCs w:val="24"/>
        </w:rPr>
        <w:t>,</w:t>
      </w:r>
      <w:r w:rsidR="00FF5184">
        <w:rPr>
          <w:rFonts w:ascii="Times New Roman" w:hAnsi="Times New Roman" w:cs="Times New Roman"/>
          <w:sz w:val="24"/>
          <w:szCs w:val="24"/>
        </w:rPr>
        <w:t xml:space="preserve"> si p</w:t>
      </w:r>
      <w:r>
        <w:rPr>
          <w:rFonts w:ascii="Times New Roman" w:hAnsi="Times New Roman" w:cs="Times New Roman"/>
          <w:sz w:val="24"/>
          <w:szCs w:val="24"/>
        </w:rPr>
        <w:t>rop</w:t>
      </w:r>
      <w:r w:rsidR="00FF5184">
        <w:rPr>
          <w:rFonts w:ascii="Times New Roman" w:hAnsi="Times New Roman" w:cs="Times New Roman"/>
          <w:sz w:val="24"/>
          <w:szCs w:val="24"/>
        </w:rPr>
        <w:t xml:space="preserve">one obiettivi a medio e lungo termine. Essa </w:t>
      </w:r>
      <w:r w:rsidR="009054E3">
        <w:rPr>
          <w:rFonts w:ascii="Times New Roman" w:hAnsi="Times New Roman" w:cs="Times New Roman"/>
          <w:sz w:val="24"/>
          <w:szCs w:val="24"/>
        </w:rPr>
        <w:t>coincide</w:t>
      </w:r>
      <w:r w:rsidR="00312161">
        <w:rPr>
          <w:rFonts w:ascii="Times New Roman" w:hAnsi="Times New Roman" w:cs="Times New Roman"/>
          <w:sz w:val="24"/>
          <w:szCs w:val="24"/>
        </w:rPr>
        <w:t xml:space="preserve"> in toto</w:t>
      </w:r>
      <w:r w:rsidR="00FF5184">
        <w:rPr>
          <w:rFonts w:ascii="Times New Roman" w:hAnsi="Times New Roman" w:cs="Times New Roman"/>
          <w:sz w:val="24"/>
          <w:szCs w:val="24"/>
        </w:rPr>
        <w:t xml:space="preserve"> con </w:t>
      </w:r>
      <w:r w:rsidR="009054E3">
        <w:rPr>
          <w:rFonts w:ascii="Times New Roman" w:hAnsi="Times New Roman" w:cs="Times New Roman"/>
          <w:sz w:val="24"/>
          <w:szCs w:val="24"/>
        </w:rPr>
        <w:t>la</w:t>
      </w:r>
      <w:r w:rsidR="00FF5184">
        <w:rPr>
          <w:rFonts w:ascii="Times New Roman" w:hAnsi="Times New Roman" w:cs="Times New Roman"/>
          <w:sz w:val="24"/>
          <w:szCs w:val="24"/>
        </w:rPr>
        <w:t xml:space="preserve"> fina</w:t>
      </w:r>
      <w:r w:rsidR="0045081C">
        <w:rPr>
          <w:rFonts w:ascii="Times New Roman" w:hAnsi="Times New Roman" w:cs="Times New Roman"/>
          <w:sz w:val="24"/>
          <w:szCs w:val="24"/>
        </w:rPr>
        <w:t>lità del gruppo di lavoro</w:t>
      </w:r>
      <w:r w:rsidR="00FF5184">
        <w:rPr>
          <w:rFonts w:ascii="Times New Roman" w:hAnsi="Times New Roman" w:cs="Times New Roman"/>
          <w:sz w:val="24"/>
          <w:szCs w:val="24"/>
        </w:rPr>
        <w:t xml:space="preserve">. Per </w:t>
      </w:r>
      <w:r w:rsidR="00FA1039">
        <w:rPr>
          <w:rFonts w:ascii="Times New Roman" w:hAnsi="Times New Roman" w:cs="Times New Roman"/>
          <w:sz w:val="24"/>
          <w:szCs w:val="24"/>
        </w:rPr>
        <w:t>consentire</w:t>
      </w:r>
      <w:r w:rsidR="00FF5184">
        <w:rPr>
          <w:rFonts w:ascii="Times New Roman" w:hAnsi="Times New Roman" w:cs="Times New Roman"/>
          <w:sz w:val="24"/>
          <w:szCs w:val="24"/>
        </w:rPr>
        <w:t xml:space="preserve"> la bu</w:t>
      </w:r>
      <w:r w:rsidR="0091120C">
        <w:rPr>
          <w:rFonts w:ascii="Times New Roman" w:hAnsi="Times New Roman" w:cs="Times New Roman"/>
          <w:sz w:val="24"/>
          <w:szCs w:val="24"/>
        </w:rPr>
        <w:t>ona riuscita della stessa</w:t>
      </w:r>
      <w:r w:rsidR="00FA1039">
        <w:rPr>
          <w:rFonts w:ascii="Times New Roman" w:hAnsi="Times New Roman" w:cs="Times New Roman"/>
          <w:sz w:val="24"/>
          <w:szCs w:val="24"/>
        </w:rPr>
        <w:t>,</w:t>
      </w:r>
      <w:r w:rsidR="00312161">
        <w:rPr>
          <w:rFonts w:ascii="Times New Roman" w:hAnsi="Times New Roman" w:cs="Times New Roman"/>
          <w:sz w:val="24"/>
          <w:szCs w:val="24"/>
        </w:rPr>
        <w:t xml:space="preserve"> si potranno dunque</w:t>
      </w:r>
      <w:r w:rsidR="00FF5184">
        <w:rPr>
          <w:rFonts w:ascii="Times New Roman" w:hAnsi="Times New Roman" w:cs="Times New Roman"/>
          <w:sz w:val="24"/>
          <w:szCs w:val="24"/>
        </w:rPr>
        <w:t xml:space="preserve"> utilizzare</w:t>
      </w:r>
      <w:r w:rsidR="00FA1039">
        <w:rPr>
          <w:rFonts w:ascii="Times New Roman" w:hAnsi="Times New Roman" w:cs="Times New Roman"/>
          <w:sz w:val="24"/>
          <w:szCs w:val="24"/>
        </w:rPr>
        <w:t xml:space="preserve"> ed integrare i</w:t>
      </w:r>
      <w:r w:rsidR="00FF5184">
        <w:rPr>
          <w:rFonts w:ascii="Times New Roman" w:hAnsi="Times New Roman" w:cs="Times New Roman"/>
          <w:sz w:val="24"/>
          <w:szCs w:val="24"/>
        </w:rPr>
        <w:t xml:space="preserve"> risultati</w:t>
      </w:r>
      <w:r w:rsidR="00312161">
        <w:rPr>
          <w:rFonts w:ascii="Times New Roman" w:hAnsi="Times New Roman" w:cs="Times New Roman"/>
          <w:sz w:val="24"/>
          <w:szCs w:val="24"/>
        </w:rPr>
        <w:t xml:space="preserve"> via via raggiunti nelle azioni</w:t>
      </w:r>
      <w:r w:rsidR="00FF5184">
        <w:rPr>
          <w:rFonts w:ascii="Times New Roman" w:hAnsi="Times New Roman" w:cs="Times New Roman"/>
          <w:sz w:val="24"/>
          <w:szCs w:val="24"/>
        </w:rPr>
        <w:t xml:space="preserve"> precedenti</w:t>
      </w:r>
      <w:r w:rsidR="00FA1039">
        <w:rPr>
          <w:rFonts w:ascii="Times New Roman" w:hAnsi="Times New Roman" w:cs="Times New Roman"/>
          <w:sz w:val="24"/>
          <w:szCs w:val="24"/>
        </w:rPr>
        <w:t>, tali</w:t>
      </w:r>
      <w:r w:rsidR="00FF5184">
        <w:rPr>
          <w:rFonts w:ascii="Times New Roman" w:hAnsi="Times New Roman" w:cs="Times New Roman"/>
          <w:sz w:val="24"/>
          <w:szCs w:val="24"/>
        </w:rPr>
        <w:t xml:space="preserve"> che possano </w:t>
      </w:r>
      <w:r>
        <w:rPr>
          <w:rFonts w:ascii="Times New Roman" w:hAnsi="Times New Roman" w:cs="Times New Roman"/>
          <w:sz w:val="24"/>
          <w:szCs w:val="24"/>
        </w:rPr>
        <w:t>favorire il concretizzarsi dell</w:t>
      </w:r>
      <w:r w:rsidR="00FF5184">
        <w:rPr>
          <w:rFonts w:ascii="Times New Roman" w:hAnsi="Times New Roman" w:cs="Times New Roman"/>
          <w:sz w:val="24"/>
          <w:szCs w:val="24"/>
        </w:rPr>
        <w:t>’obiettivo principe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184">
        <w:rPr>
          <w:rFonts w:ascii="Times New Roman" w:hAnsi="Times New Roman" w:cs="Times New Roman"/>
          <w:sz w:val="24"/>
          <w:szCs w:val="24"/>
        </w:rPr>
        <w:t xml:space="preserve"> ovvero la cooperazione tra psicologia militare e territoriale nella maniera più utile e fruttuosa possibile.</w:t>
      </w:r>
      <w:r>
        <w:rPr>
          <w:rFonts w:ascii="Times New Roman" w:hAnsi="Times New Roman" w:cs="Times New Roman"/>
          <w:sz w:val="24"/>
          <w:szCs w:val="24"/>
        </w:rPr>
        <w:t xml:space="preserve"> Ciò </w:t>
      </w:r>
      <w:r w:rsidR="0045081C">
        <w:rPr>
          <w:rFonts w:ascii="Times New Roman" w:hAnsi="Times New Roman" w:cs="Times New Roman"/>
          <w:sz w:val="24"/>
          <w:szCs w:val="24"/>
        </w:rPr>
        <w:t>dà</w:t>
      </w:r>
      <w:r>
        <w:rPr>
          <w:rFonts w:ascii="Times New Roman" w:hAnsi="Times New Roman" w:cs="Times New Roman"/>
          <w:sz w:val="24"/>
          <w:szCs w:val="24"/>
        </w:rPr>
        <w:t xml:space="preserve"> ragione al preferire</w:t>
      </w:r>
      <w:r w:rsidR="00FA1039">
        <w:rPr>
          <w:rFonts w:ascii="Times New Roman" w:hAnsi="Times New Roman" w:cs="Times New Roman"/>
          <w:sz w:val="24"/>
          <w:szCs w:val="24"/>
        </w:rPr>
        <w:t xml:space="preserve"> per la suddetta azione</w:t>
      </w:r>
      <w:r w:rsidR="003121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obiettivi per lo più a lungo termine.</w:t>
      </w:r>
    </w:p>
    <w:p w:rsidR="002A29C3" w:rsidRPr="00680A6B" w:rsidRDefault="002A29C3" w:rsidP="002308D8">
      <w:pPr>
        <w:widowControl w:val="0"/>
        <w:tabs>
          <w:tab w:val="left" w:pos="820"/>
          <w:tab w:val="left" w:pos="822"/>
        </w:tabs>
        <w:autoSpaceDE w:val="0"/>
        <w:autoSpaceDN w:val="0"/>
        <w:spacing w:before="36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Nel medio termine</w:t>
      </w:r>
      <w:r w:rsidR="009B69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gruppo di lavoro stabilirà un contatto</w:t>
      </w:r>
      <w:r w:rsidR="009B6905">
        <w:rPr>
          <w:rFonts w:ascii="Times New Roman" w:hAnsi="Times New Roman" w:cs="Times New Roman"/>
          <w:sz w:val="24"/>
          <w:szCs w:val="24"/>
        </w:rPr>
        <w:t xml:space="preserve"> con la Commissione Sanità</w:t>
      </w:r>
      <w:r w:rsidR="00AC630D">
        <w:rPr>
          <w:rFonts w:ascii="Times New Roman" w:hAnsi="Times New Roman" w:cs="Times New Roman"/>
          <w:sz w:val="24"/>
          <w:szCs w:val="24"/>
        </w:rPr>
        <w:t xml:space="preserve"> istituita presso l’Ordine degli P</w:t>
      </w:r>
      <w:r w:rsidR="003D371F" w:rsidRPr="002A29C3">
        <w:rPr>
          <w:rFonts w:ascii="Times New Roman" w:hAnsi="Times New Roman" w:cs="Times New Roman"/>
          <w:sz w:val="24"/>
          <w:szCs w:val="24"/>
        </w:rPr>
        <w:t>sicologi della Campania</w:t>
      </w:r>
      <w:r>
        <w:rPr>
          <w:rFonts w:ascii="Times New Roman" w:hAnsi="Times New Roman" w:cs="Times New Roman"/>
          <w:sz w:val="24"/>
          <w:szCs w:val="24"/>
        </w:rPr>
        <w:t xml:space="preserve"> che</w:t>
      </w:r>
      <w:r w:rsidR="003D371F" w:rsidRPr="002A29C3">
        <w:rPr>
          <w:rFonts w:ascii="Times New Roman" w:hAnsi="Times New Roman" w:cs="Times New Roman"/>
          <w:sz w:val="24"/>
          <w:szCs w:val="24"/>
        </w:rPr>
        <w:t xml:space="preserve"> avverrà con la finalità di poter raccogliere tutte le informazioni utili per avviare il percorso ed il processo di cooperazione con il territorio.</w:t>
      </w:r>
      <w:r w:rsidR="00494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A6B" w:rsidRDefault="002A29C3" w:rsidP="00680A6B">
      <w:pPr>
        <w:widowControl w:val="0"/>
        <w:tabs>
          <w:tab w:val="left" w:pos="820"/>
          <w:tab w:val="left" w:pos="822"/>
        </w:tabs>
        <w:autoSpaceDE w:val="0"/>
        <w:autoSpaceDN w:val="0"/>
        <w:spacing w:before="3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m</w:t>
      </w:r>
      <w:r w:rsidR="00D91064" w:rsidRPr="002A29C3">
        <w:rPr>
          <w:rFonts w:ascii="Times New Roman" w:hAnsi="Times New Roman" w:cs="Times New Roman"/>
          <w:sz w:val="24"/>
          <w:szCs w:val="24"/>
        </w:rPr>
        <w:t xml:space="preserve">appatura della </w:t>
      </w:r>
      <w:r>
        <w:rPr>
          <w:rFonts w:ascii="Times New Roman" w:hAnsi="Times New Roman" w:cs="Times New Roman"/>
          <w:sz w:val="24"/>
          <w:szCs w:val="24"/>
        </w:rPr>
        <w:t>psicologia territoriale campana,</w:t>
      </w:r>
      <w:r w:rsidR="009B6905">
        <w:rPr>
          <w:rFonts w:ascii="Times New Roman" w:hAnsi="Times New Roman" w:cs="Times New Roman"/>
          <w:sz w:val="24"/>
          <w:szCs w:val="24"/>
        </w:rPr>
        <w:t xml:space="preserve"> sarà il primo</w:t>
      </w:r>
      <w:r>
        <w:rPr>
          <w:rFonts w:ascii="Times New Roman" w:hAnsi="Times New Roman" w:cs="Times New Roman"/>
          <w:sz w:val="24"/>
          <w:szCs w:val="24"/>
        </w:rPr>
        <w:t xml:space="preserve"> tra gli obiettivi a lungo termine. Occorrerà </w:t>
      </w:r>
      <w:r w:rsidR="004943CF">
        <w:rPr>
          <w:rFonts w:ascii="Times New Roman" w:hAnsi="Times New Roman" w:cs="Times New Roman"/>
          <w:sz w:val="24"/>
          <w:szCs w:val="24"/>
        </w:rPr>
        <w:t>redigere una sorta di elenco comprensivo degli “attori territoriali”: Aziende S</w:t>
      </w:r>
      <w:r w:rsidR="00680A6B">
        <w:rPr>
          <w:rFonts w:ascii="Times New Roman" w:hAnsi="Times New Roman" w:cs="Times New Roman"/>
          <w:sz w:val="24"/>
          <w:szCs w:val="24"/>
        </w:rPr>
        <w:t>anitarie</w:t>
      </w:r>
      <w:r w:rsidR="004943CF">
        <w:rPr>
          <w:rFonts w:ascii="Times New Roman" w:hAnsi="Times New Roman" w:cs="Times New Roman"/>
          <w:sz w:val="24"/>
          <w:szCs w:val="24"/>
        </w:rPr>
        <w:t>, Territoriali ed Ospedaliere</w:t>
      </w:r>
      <w:r w:rsidR="00680A6B">
        <w:rPr>
          <w:rFonts w:ascii="Times New Roman" w:hAnsi="Times New Roman" w:cs="Times New Roman"/>
          <w:sz w:val="24"/>
          <w:szCs w:val="24"/>
        </w:rPr>
        <w:t>.</w:t>
      </w:r>
      <w:r w:rsidR="004943CF">
        <w:rPr>
          <w:rFonts w:ascii="Times New Roman" w:hAnsi="Times New Roman" w:cs="Times New Roman"/>
          <w:sz w:val="24"/>
          <w:szCs w:val="24"/>
        </w:rPr>
        <w:t xml:space="preserve"> </w:t>
      </w:r>
      <w:r w:rsidR="00680A6B">
        <w:rPr>
          <w:rFonts w:ascii="Times New Roman" w:hAnsi="Times New Roman" w:cs="Times New Roman"/>
          <w:sz w:val="24"/>
          <w:szCs w:val="24"/>
        </w:rPr>
        <w:t>Nell’approntare tale mappatura sarà opportuno specificare le differenti articolazioni organizzative</w:t>
      </w:r>
      <w:r w:rsidR="00C96803">
        <w:rPr>
          <w:rFonts w:ascii="Times New Roman" w:hAnsi="Times New Roman" w:cs="Times New Roman"/>
          <w:sz w:val="24"/>
          <w:szCs w:val="24"/>
        </w:rPr>
        <w:t xml:space="preserve"> presenti</w:t>
      </w:r>
      <w:r w:rsidR="00680A6B">
        <w:rPr>
          <w:rFonts w:ascii="Times New Roman" w:hAnsi="Times New Roman" w:cs="Times New Roman"/>
          <w:sz w:val="24"/>
          <w:szCs w:val="24"/>
        </w:rPr>
        <w:t xml:space="preserve"> e </w:t>
      </w:r>
      <w:r w:rsidR="0045081C">
        <w:rPr>
          <w:rFonts w:ascii="Times New Roman" w:hAnsi="Times New Roman" w:cs="Times New Roman"/>
          <w:sz w:val="24"/>
          <w:szCs w:val="24"/>
        </w:rPr>
        <w:t xml:space="preserve">le </w:t>
      </w:r>
      <w:r w:rsidR="00680A6B">
        <w:rPr>
          <w:rFonts w:ascii="Times New Roman" w:hAnsi="Times New Roman" w:cs="Times New Roman"/>
          <w:sz w:val="24"/>
          <w:szCs w:val="24"/>
        </w:rPr>
        <w:t>competenze professionali</w:t>
      </w:r>
      <w:r w:rsidR="00C96803">
        <w:rPr>
          <w:rFonts w:ascii="Times New Roman" w:hAnsi="Times New Roman" w:cs="Times New Roman"/>
          <w:sz w:val="24"/>
          <w:szCs w:val="24"/>
        </w:rPr>
        <w:t xml:space="preserve"> offerte</w:t>
      </w:r>
      <w:r w:rsidR="00680A6B">
        <w:rPr>
          <w:rFonts w:ascii="Times New Roman" w:hAnsi="Times New Roman" w:cs="Times New Roman"/>
          <w:sz w:val="24"/>
          <w:szCs w:val="24"/>
        </w:rPr>
        <w:t xml:space="preserve"> in modo da poter</w:t>
      </w:r>
      <w:r w:rsidR="00C96803">
        <w:rPr>
          <w:rFonts w:ascii="Times New Roman" w:hAnsi="Times New Roman" w:cs="Times New Roman"/>
          <w:sz w:val="24"/>
          <w:szCs w:val="24"/>
        </w:rPr>
        <w:t>,</w:t>
      </w:r>
      <w:r w:rsidR="00680A6B">
        <w:rPr>
          <w:rFonts w:ascii="Times New Roman" w:hAnsi="Times New Roman" w:cs="Times New Roman"/>
          <w:sz w:val="24"/>
          <w:szCs w:val="24"/>
        </w:rPr>
        <w:t xml:space="preserve"> di volta in volta</w:t>
      </w:r>
      <w:r w:rsidR="00C96803">
        <w:rPr>
          <w:rFonts w:ascii="Times New Roman" w:hAnsi="Times New Roman" w:cs="Times New Roman"/>
          <w:sz w:val="24"/>
          <w:szCs w:val="24"/>
        </w:rPr>
        <w:t>,</w:t>
      </w:r>
      <w:r w:rsidR="00680A6B">
        <w:rPr>
          <w:rFonts w:ascii="Times New Roman" w:hAnsi="Times New Roman" w:cs="Times New Roman"/>
          <w:sz w:val="24"/>
          <w:szCs w:val="24"/>
        </w:rPr>
        <w:t xml:space="preserve"> attingere ad essa a seconda delle differenti e specifiche necessità.</w:t>
      </w:r>
    </w:p>
    <w:p w:rsidR="00D91064" w:rsidRDefault="00680A6B" w:rsidP="00D43419">
      <w:pPr>
        <w:widowControl w:val="0"/>
        <w:tabs>
          <w:tab w:val="left" w:pos="820"/>
          <w:tab w:val="left" w:pos="822"/>
        </w:tabs>
        <w:autoSpaceDE w:val="0"/>
        <w:autoSpaceDN w:val="0"/>
        <w:spacing w:before="3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una </w:t>
      </w:r>
      <w:r w:rsidR="00D91064" w:rsidRPr="00680A6B">
        <w:rPr>
          <w:rFonts w:ascii="Times New Roman" w:hAnsi="Times New Roman" w:cs="Times New Roman"/>
          <w:sz w:val="24"/>
          <w:szCs w:val="24"/>
        </w:rPr>
        <w:t>concreta cooperazione con la psicologia territorial</w:t>
      </w:r>
      <w:r>
        <w:rPr>
          <w:rFonts w:ascii="Times New Roman" w:hAnsi="Times New Roman" w:cs="Times New Roman"/>
          <w:sz w:val="24"/>
          <w:szCs w:val="24"/>
        </w:rPr>
        <w:t>e ci si porrà un ulte</w:t>
      </w:r>
      <w:r w:rsidR="00C96803">
        <w:rPr>
          <w:rFonts w:ascii="Times New Roman" w:hAnsi="Times New Roman" w:cs="Times New Roman"/>
          <w:sz w:val="24"/>
          <w:szCs w:val="24"/>
        </w:rPr>
        <w:t xml:space="preserve">riore obiettivo a lungo termine. Questa </w:t>
      </w:r>
      <w:r w:rsidR="0045081C" w:rsidRPr="0045081C">
        <w:rPr>
          <w:rFonts w:ascii="Times New Roman" w:hAnsi="Times New Roman" w:cs="Times New Roman"/>
          <w:i/>
          <w:sz w:val="24"/>
          <w:szCs w:val="24"/>
        </w:rPr>
        <w:t>sotto</w:t>
      </w:r>
      <w:r w:rsidR="00C96803" w:rsidRPr="0045081C">
        <w:rPr>
          <w:rFonts w:ascii="Times New Roman" w:hAnsi="Times New Roman" w:cs="Times New Roman"/>
          <w:i/>
          <w:sz w:val="24"/>
          <w:szCs w:val="24"/>
        </w:rPr>
        <w:t>azione</w:t>
      </w:r>
      <w:r w:rsidR="00C96803">
        <w:rPr>
          <w:rFonts w:ascii="Times New Roman" w:hAnsi="Times New Roman" w:cs="Times New Roman"/>
          <w:sz w:val="24"/>
          <w:szCs w:val="24"/>
        </w:rPr>
        <w:t xml:space="preserve"> assumerà sicuramente le forme di un percorso articolato e</w:t>
      </w:r>
      <w:r w:rsidR="007542A7">
        <w:rPr>
          <w:rFonts w:ascii="Times New Roman" w:hAnsi="Times New Roman" w:cs="Times New Roman"/>
          <w:sz w:val="24"/>
          <w:szCs w:val="24"/>
        </w:rPr>
        <w:t xml:space="preserve"> multiforme,</w:t>
      </w:r>
      <w:r w:rsidR="00C96803">
        <w:rPr>
          <w:rFonts w:ascii="Times New Roman" w:hAnsi="Times New Roman" w:cs="Times New Roman"/>
          <w:sz w:val="24"/>
          <w:szCs w:val="24"/>
        </w:rPr>
        <w:t xml:space="preserve"> costi</w:t>
      </w:r>
      <w:r w:rsidR="009B6905">
        <w:rPr>
          <w:rFonts w:ascii="Times New Roman" w:hAnsi="Times New Roman" w:cs="Times New Roman"/>
          <w:sz w:val="24"/>
          <w:szCs w:val="24"/>
        </w:rPr>
        <w:t>tuito da differenti momenti</w:t>
      </w:r>
      <w:r w:rsidR="007542A7">
        <w:rPr>
          <w:rFonts w:ascii="Times New Roman" w:hAnsi="Times New Roman" w:cs="Times New Roman"/>
          <w:sz w:val="24"/>
          <w:szCs w:val="24"/>
        </w:rPr>
        <w:t xml:space="preserve"> utili a poter conseguire un obiettivo così importante per la psicologia campana. </w:t>
      </w:r>
      <w:r w:rsidR="009B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19" w:rsidRPr="00D43419" w:rsidRDefault="00D43419" w:rsidP="00D43419">
      <w:pPr>
        <w:widowControl w:val="0"/>
        <w:tabs>
          <w:tab w:val="left" w:pos="820"/>
          <w:tab w:val="left" w:pos="822"/>
        </w:tabs>
        <w:autoSpaceDE w:val="0"/>
        <w:autoSpaceDN w:val="0"/>
        <w:spacing w:before="3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studio di eventuali protocolli di intesa rappresenta l’ultima sottoazione a lungo termine, si vaglieranno i protocolli già esistenti e si valuterà la possibilità di costituirne di nuovi per chi ancora non ne possiede e reputerà utile farlo.</w:t>
      </w:r>
      <w:r w:rsidR="00F70BBE">
        <w:rPr>
          <w:rFonts w:ascii="Times New Roman" w:hAnsi="Times New Roman" w:cs="Times New Roman"/>
          <w:sz w:val="24"/>
          <w:szCs w:val="24"/>
        </w:rPr>
        <w:t xml:space="preserve"> Sarà ovviamente cruciale informare l’utenza dell’esistenza di tali protocolli al fine di poterne usufruire liberamente</w:t>
      </w:r>
      <w:r w:rsidR="004B1E47">
        <w:rPr>
          <w:rFonts w:ascii="Times New Roman" w:hAnsi="Times New Roman" w:cs="Times New Roman"/>
          <w:sz w:val="24"/>
          <w:szCs w:val="24"/>
        </w:rPr>
        <w:t xml:space="preserve"> e nel rispetto della</w:t>
      </w:r>
      <w:r w:rsidR="00D83BB6">
        <w:rPr>
          <w:rFonts w:ascii="Times New Roman" w:hAnsi="Times New Roman" w:cs="Times New Roman"/>
          <w:sz w:val="24"/>
          <w:szCs w:val="24"/>
        </w:rPr>
        <w:t xml:space="preserve"> propria</w:t>
      </w:r>
      <w:r w:rsidR="004B1E47">
        <w:rPr>
          <w:rFonts w:ascii="Times New Roman" w:hAnsi="Times New Roman" w:cs="Times New Roman"/>
          <w:sz w:val="24"/>
          <w:szCs w:val="24"/>
        </w:rPr>
        <w:t xml:space="preserve"> privacy</w:t>
      </w:r>
      <w:r w:rsidR="00F70BBE">
        <w:rPr>
          <w:rFonts w:ascii="Times New Roman" w:hAnsi="Times New Roman" w:cs="Times New Roman"/>
          <w:sz w:val="24"/>
          <w:szCs w:val="24"/>
        </w:rPr>
        <w:t>.</w:t>
      </w:r>
    </w:p>
    <w:p w:rsidR="0081695D" w:rsidRPr="00E4460A" w:rsidRDefault="0081695D" w:rsidP="003C1E84">
      <w:pPr>
        <w:pStyle w:val="default-style"/>
        <w:shd w:val="clear" w:color="auto" w:fill="FFFFFF"/>
        <w:spacing w:beforeAutospacing="0" w:after="0" w:afterAutospacing="0" w:line="360" w:lineRule="auto"/>
        <w:rPr>
          <w:color w:val="212121"/>
        </w:rPr>
      </w:pPr>
    </w:p>
    <w:p w:rsidR="00B15016" w:rsidRPr="002621D1" w:rsidRDefault="00B15016">
      <w:pPr>
        <w:rPr>
          <w:rFonts w:ascii="Times New Roman" w:hAnsi="Times New Roman" w:cs="Times New Roman"/>
          <w:color w:val="000000" w:themeColor="text1"/>
        </w:rPr>
      </w:pPr>
    </w:p>
    <w:p w:rsidR="00B15016" w:rsidRPr="001B7672" w:rsidRDefault="003C1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630D">
        <w:rPr>
          <w:rFonts w:ascii="Times New Roman" w:hAnsi="Times New Roman" w:cs="Times New Roman"/>
        </w:rPr>
        <w:t xml:space="preserve">                       Napoli 15</w:t>
      </w:r>
      <w:r>
        <w:rPr>
          <w:rFonts w:ascii="Times New Roman" w:hAnsi="Times New Roman" w:cs="Times New Roman"/>
        </w:rPr>
        <w:t>/03</w:t>
      </w:r>
      <w:r w:rsidR="001C3B1F">
        <w:rPr>
          <w:rFonts w:ascii="Times New Roman" w:hAnsi="Times New Roman" w:cs="Times New Roman"/>
        </w:rPr>
        <w:t>/2021</w:t>
      </w:r>
      <w:r w:rsidR="00E65CC9">
        <w:rPr>
          <w:rFonts w:ascii="Times New Roman" w:hAnsi="Times New Roman" w:cs="Times New Roman"/>
        </w:rPr>
        <w:t xml:space="preserve">                                               Firme</w:t>
      </w:r>
      <w:r w:rsidR="00B714F8">
        <w:rPr>
          <w:rFonts w:ascii="Times New Roman" w:hAnsi="Times New Roman" w:cs="Times New Roman"/>
        </w:rPr>
        <w:t xml:space="preserve"> di tutti i C</w:t>
      </w:r>
      <w:bookmarkStart w:id="0" w:name="_GoBack"/>
      <w:bookmarkEnd w:id="0"/>
      <w:r w:rsidR="00B714F8">
        <w:rPr>
          <w:rFonts w:ascii="Times New Roman" w:hAnsi="Times New Roman" w:cs="Times New Roman"/>
        </w:rPr>
        <w:t>omponenti</w:t>
      </w:r>
    </w:p>
    <w:sectPr w:rsidR="00B15016" w:rsidRPr="001B7672" w:rsidSect="003E4ED5">
      <w:pgSz w:w="11906" w:h="16838"/>
      <w:pgMar w:top="1134" w:right="1134" w:bottom="1134" w:left="1134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75516"/>
    <w:multiLevelType w:val="hybridMultilevel"/>
    <w:tmpl w:val="D41489B0"/>
    <w:lvl w:ilvl="0" w:tplc="0410000F">
      <w:start w:val="1"/>
      <w:numFmt w:val="decimal"/>
      <w:lvlText w:val="%1."/>
      <w:lvlJc w:val="left"/>
      <w:pPr>
        <w:ind w:left="821" w:hanging="360"/>
      </w:p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>
    <w:nsid w:val="3A3E1FDA"/>
    <w:multiLevelType w:val="multilevel"/>
    <w:tmpl w:val="B5E24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DE64B3"/>
    <w:multiLevelType w:val="hybridMultilevel"/>
    <w:tmpl w:val="76A8A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B5A0B"/>
    <w:multiLevelType w:val="hybridMultilevel"/>
    <w:tmpl w:val="31725E62"/>
    <w:lvl w:ilvl="0" w:tplc="2D8E2556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AF3CFBAE">
      <w:numFmt w:val="bullet"/>
      <w:lvlText w:val="•"/>
      <w:lvlJc w:val="left"/>
      <w:pPr>
        <w:ind w:left="2141" w:hanging="360"/>
      </w:pPr>
      <w:rPr>
        <w:rFonts w:hint="default"/>
        <w:lang w:val="it-IT" w:eastAsia="it-IT" w:bidi="it-IT"/>
      </w:rPr>
    </w:lvl>
    <w:lvl w:ilvl="2" w:tplc="E3C0EF3E">
      <w:numFmt w:val="bullet"/>
      <w:lvlText w:val="•"/>
      <w:lvlJc w:val="left"/>
      <w:pPr>
        <w:ind w:left="3463" w:hanging="360"/>
      </w:pPr>
      <w:rPr>
        <w:rFonts w:hint="default"/>
        <w:lang w:val="it-IT" w:eastAsia="it-IT" w:bidi="it-IT"/>
      </w:rPr>
    </w:lvl>
    <w:lvl w:ilvl="3" w:tplc="DDDCD38A">
      <w:numFmt w:val="bullet"/>
      <w:lvlText w:val="•"/>
      <w:lvlJc w:val="left"/>
      <w:pPr>
        <w:ind w:left="4785" w:hanging="360"/>
      </w:pPr>
      <w:rPr>
        <w:rFonts w:hint="default"/>
        <w:lang w:val="it-IT" w:eastAsia="it-IT" w:bidi="it-IT"/>
      </w:rPr>
    </w:lvl>
    <w:lvl w:ilvl="4" w:tplc="ECB8DFBE">
      <w:numFmt w:val="bullet"/>
      <w:lvlText w:val="•"/>
      <w:lvlJc w:val="left"/>
      <w:pPr>
        <w:ind w:left="6107" w:hanging="360"/>
      </w:pPr>
      <w:rPr>
        <w:rFonts w:hint="default"/>
        <w:lang w:val="it-IT" w:eastAsia="it-IT" w:bidi="it-IT"/>
      </w:rPr>
    </w:lvl>
    <w:lvl w:ilvl="5" w:tplc="06925DC8">
      <w:numFmt w:val="bullet"/>
      <w:lvlText w:val="•"/>
      <w:lvlJc w:val="left"/>
      <w:pPr>
        <w:ind w:left="7428" w:hanging="360"/>
      </w:pPr>
      <w:rPr>
        <w:rFonts w:hint="default"/>
        <w:lang w:val="it-IT" w:eastAsia="it-IT" w:bidi="it-IT"/>
      </w:rPr>
    </w:lvl>
    <w:lvl w:ilvl="6" w:tplc="333E533A">
      <w:numFmt w:val="bullet"/>
      <w:lvlText w:val="•"/>
      <w:lvlJc w:val="left"/>
      <w:pPr>
        <w:ind w:left="8750" w:hanging="360"/>
      </w:pPr>
      <w:rPr>
        <w:rFonts w:hint="default"/>
        <w:lang w:val="it-IT" w:eastAsia="it-IT" w:bidi="it-IT"/>
      </w:rPr>
    </w:lvl>
    <w:lvl w:ilvl="7" w:tplc="2CC25EE6">
      <w:numFmt w:val="bullet"/>
      <w:lvlText w:val="•"/>
      <w:lvlJc w:val="left"/>
      <w:pPr>
        <w:ind w:left="10072" w:hanging="360"/>
      </w:pPr>
      <w:rPr>
        <w:rFonts w:hint="default"/>
        <w:lang w:val="it-IT" w:eastAsia="it-IT" w:bidi="it-IT"/>
      </w:rPr>
    </w:lvl>
    <w:lvl w:ilvl="8" w:tplc="0D20BFDA">
      <w:numFmt w:val="bullet"/>
      <w:lvlText w:val="•"/>
      <w:lvlJc w:val="left"/>
      <w:pPr>
        <w:ind w:left="11394" w:hanging="360"/>
      </w:pPr>
      <w:rPr>
        <w:rFonts w:hint="default"/>
        <w:lang w:val="it-IT" w:eastAsia="it-IT" w:bidi="it-IT"/>
      </w:rPr>
    </w:lvl>
  </w:abstractNum>
  <w:abstractNum w:abstractNumId="4">
    <w:nsid w:val="6EBB4BE9"/>
    <w:multiLevelType w:val="multilevel"/>
    <w:tmpl w:val="DDF215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16"/>
    <w:rsid w:val="000503FE"/>
    <w:rsid w:val="00051F80"/>
    <w:rsid w:val="000D20E9"/>
    <w:rsid w:val="00123B1E"/>
    <w:rsid w:val="00127E39"/>
    <w:rsid w:val="00154A59"/>
    <w:rsid w:val="00162F2D"/>
    <w:rsid w:val="001875D9"/>
    <w:rsid w:val="001A1CF8"/>
    <w:rsid w:val="001A7767"/>
    <w:rsid w:val="001B7672"/>
    <w:rsid w:val="001C1A85"/>
    <w:rsid w:val="001C3B1F"/>
    <w:rsid w:val="00226273"/>
    <w:rsid w:val="002308D8"/>
    <w:rsid w:val="0026139C"/>
    <w:rsid w:val="002621D1"/>
    <w:rsid w:val="00267D3E"/>
    <w:rsid w:val="00284B9A"/>
    <w:rsid w:val="00285511"/>
    <w:rsid w:val="002A094C"/>
    <w:rsid w:val="002A29C3"/>
    <w:rsid w:val="00312161"/>
    <w:rsid w:val="003169CB"/>
    <w:rsid w:val="003227EC"/>
    <w:rsid w:val="00342E71"/>
    <w:rsid w:val="00393408"/>
    <w:rsid w:val="003C0B85"/>
    <w:rsid w:val="003C1E84"/>
    <w:rsid w:val="003C203A"/>
    <w:rsid w:val="003D371F"/>
    <w:rsid w:val="003E0B3D"/>
    <w:rsid w:val="003E4ED5"/>
    <w:rsid w:val="00416AC5"/>
    <w:rsid w:val="00433B07"/>
    <w:rsid w:val="00436F7F"/>
    <w:rsid w:val="0045081C"/>
    <w:rsid w:val="004943CF"/>
    <w:rsid w:val="00497E0D"/>
    <w:rsid w:val="004B1E47"/>
    <w:rsid w:val="004D2D7C"/>
    <w:rsid w:val="00542F0E"/>
    <w:rsid w:val="0058075B"/>
    <w:rsid w:val="00581F21"/>
    <w:rsid w:val="005A683F"/>
    <w:rsid w:val="005A7F5F"/>
    <w:rsid w:val="005B5DF4"/>
    <w:rsid w:val="005E30DF"/>
    <w:rsid w:val="00675825"/>
    <w:rsid w:val="00680A6B"/>
    <w:rsid w:val="0068446F"/>
    <w:rsid w:val="006A1DF0"/>
    <w:rsid w:val="006B27A4"/>
    <w:rsid w:val="006D72AE"/>
    <w:rsid w:val="00752D3D"/>
    <w:rsid w:val="007542A7"/>
    <w:rsid w:val="00757BB7"/>
    <w:rsid w:val="00786676"/>
    <w:rsid w:val="00794832"/>
    <w:rsid w:val="007A6C48"/>
    <w:rsid w:val="007F3C79"/>
    <w:rsid w:val="008149C0"/>
    <w:rsid w:val="0081695D"/>
    <w:rsid w:val="008326DB"/>
    <w:rsid w:val="008442F5"/>
    <w:rsid w:val="00851C32"/>
    <w:rsid w:val="008525C3"/>
    <w:rsid w:val="008952EC"/>
    <w:rsid w:val="008A7203"/>
    <w:rsid w:val="008B2BDE"/>
    <w:rsid w:val="009054E3"/>
    <w:rsid w:val="0091120C"/>
    <w:rsid w:val="00921F15"/>
    <w:rsid w:val="00931E53"/>
    <w:rsid w:val="00956816"/>
    <w:rsid w:val="0097128B"/>
    <w:rsid w:val="00975FF9"/>
    <w:rsid w:val="009B6905"/>
    <w:rsid w:val="009E2FCE"/>
    <w:rsid w:val="00A14057"/>
    <w:rsid w:val="00A8446E"/>
    <w:rsid w:val="00AC630D"/>
    <w:rsid w:val="00B04863"/>
    <w:rsid w:val="00B1125B"/>
    <w:rsid w:val="00B140F8"/>
    <w:rsid w:val="00B15016"/>
    <w:rsid w:val="00B714F8"/>
    <w:rsid w:val="00B72E1C"/>
    <w:rsid w:val="00BA0EDC"/>
    <w:rsid w:val="00BD3FB7"/>
    <w:rsid w:val="00BE7420"/>
    <w:rsid w:val="00C810B6"/>
    <w:rsid w:val="00C83D3B"/>
    <w:rsid w:val="00C96803"/>
    <w:rsid w:val="00CC3158"/>
    <w:rsid w:val="00D43419"/>
    <w:rsid w:val="00D83BB6"/>
    <w:rsid w:val="00D91064"/>
    <w:rsid w:val="00D969AD"/>
    <w:rsid w:val="00E4460A"/>
    <w:rsid w:val="00E563BF"/>
    <w:rsid w:val="00E65CC9"/>
    <w:rsid w:val="00E73D0F"/>
    <w:rsid w:val="00ED49BF"/>
    <w:rsid w:val="00F70BBE"/>
    <w:rsid w:val="00F76BB8"/>
    <w:rsid w:val="00F97B6D"/>
    <w:rsid w:val="00FA1039"/>
    <w:rsid w:val="00FE32E7"/>
    <w:rsid w:val="00FF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03EBD-2048-489B-B0C6-4EA0BC77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016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167175"/>
    <w:rPr>
      <w:color w:val="0563C1" w:themeColor="hyperlink"/>
      <w:u w:val="single"/>
    </w:rPr>
  </w:style>
  <w:style w:type="character" w:customStyle="1" w:styleId="ListLabel1">
    <w:name w:val="ListLabel 1"/>
    <w:qFormat/>
    <w:rsid w:val="00B15016"/>
    <w:rPr>
      <w:rFonts w:cs="Courier New"/>
    </w:rPr>
  </w:style>
  <w:style w:type="character" w:customStyle="1" w:styleId="ListLabel2">
    <w:name w:val="ListLabel 2"/>
    <w:qFormat/>
    <w:rsid w:val="00B15016"/>
    <w:rPr>
      <w:rFonts w:cs="Courier New"/>
    </w:rPr>
  </w:style>
  <w:style w:type="character" w:customStyle="1" w:styleId="ListLabel3">
    <w:name w:val="ListLabel 3"/>
    <w:qFormat/>
    <w:rsid w:val="00B15016"/>
    <w:rPr>
      <w:rFonts w:cs="Courier New"/>
    </w:rPr>
  </w:style>
  <w:style w:type="character" w:customStyle="1" w:styleId="ListLabel4">
    <w:name w:val="ListLabel 4"/>
    <w:qFormat/>
    <w:rsid w:val="00B15016"/>
    <w:rPr>
      <w:rFonts w:ascii="Calibri" w:hAnsi="Calibri"/>
      <w:sz w:val="22"/>
      <w:szCs w:val="22"/>
    </w:rPr>
  </w:style>
  <w:style w:type="character" w:customStyle="1" w:styleId="ListLabel5">
    <w:name w:val="ListLabel 5"/>
    <w:qFormat/>
    <w:rsid w:val="00B15016"/>
    <w:rPr>
      <w:rFonts w:ascii="Calibri" w:hAnsi="Calibri" w:cs="Symbol"/>
      <w:sz w:val="22"/>
    </w:rPr>
  </w:style>
  <w:style w:type="character" w:customStyle="1" w:styleId="ListLabel6">
    <w:name w:val="ListLabel 6"/>
    <w:qFormat/>
    <w:rsid w:val="00B15016"/>
    <w:rPr>
      <w:rFonts w:cs="Courier New"/>
    </w:rPr>
  </w:style>
  <w:style w:type="character" w:customStyle="1" w:styleId="ListLabel7">
    <w:name w:val="ListLabel 7"/>
    <w:qFormat/>
    <w:rsid w:val="00B15016"/>
    <w:rPr>
      <w:rFonts w:cs="Wingdings"/>
    </w:rPr>
  </w:style>
  <w:style w:type="character" w:customStyle="1" w:styleId="ListLabel8">
    <w:name w:val="ListLabel 8"/>
    <w:qFormat/>
    <w:rsid w:val="00B15016"/>
    <w:rPr>
      <w:rFonts w:cs="Symbol"/>
    </w:rPr>
  </w:style>
  <w:style w:type="character" w:customStyle="1" w:styleId="ListLabel9">
    <w:name w:val="ListLabel 9"/>
    <w:qFormat/>
    <w:rsid w:val="00B15016"/>
    <w:rPr>
      <w:rFonts w:cs="Courier New"/>
    </w:rPr>
  </w:style>
  <w:style w:type="character" w:customStyle="1" w:styleId="ListLabel10">
    <w:name w:val="ListLabel 10"/>
    <w:qFormat/>
    <w:rsid w:val="00B15016"/>
    <w:rPr>
      <w:rFonts w:cs="Wingdings"/>
    </w:rPr>
  </w:style>
  <w:style w:type="character" w:customStyle="1" w:styleId="ListLabel11">
    <w:name w:val="ListLabel 11"/>
    <w:qFormat/>
    <w:rsid w:val="00B15016"/>
    <w:rPr>
      <w:rFonts w:cs="Symbol"/>
    </w:rPr>
  </w:style>
  <w:style w:type="character" w:customStyle="1" w:styleId="ListLabel12">
    <w:name w:val="ListLabel 12"/>
    <w:qFormat/>
    <w:rsid w:val="00B15016"/>
    <w:rPr>
      <w:rFonts w:cs="Courier New"/>
    </w:rPr>
  </w:style>
  <w:style w:type="character" w:customStyle="1" w:styleId="ListLabel13">
    <w:name w:val="ListLabel 13"/>
    <w:qFormat/>
    <w:rsid w:val="00B15016"/>
    <w:rPr>
      <w:rFonts w:cs="Wingdings"/>
    </w:rPr>
  </w:style>
  <w:style w:type="character" w:customStyle="1" w:styleId="ListLabel14">
    <w:name w:val="ListLabel 14"/>
    <w:qFormat/>
    <w:rsid w:val="00B15016"/>
    <w:rPr>
      <w:rFonts w:ascii="Calibri" w:hAnsi="Calibri"/>
      <w:sz w:val="22"/>
      <w:szCs w:val="22"/>
    </w:rPr>
  </w:style>
  <w:style w:type="character" w:customStyle="1" w:styleId="ListLabel15">
    <w:name w:val="ListLabel 15"/>
    <w:qFormat/>
    <w:rsid w:val="00B15016"/>
    <w:rPr>
      <w:rFonts w:ascii="Calibri" w:hAnsi="Calibri"/>
      <w:color w:val="212121"/>
      <w:sz w:val="22"/>
      <w:szCs w:val="22"/>
    </w:rPr>
  </w:style>
  <w:style w:type="character" w:customStyle="1" w:styleId="ListLabel16">
    <w:name w:val="ListLabel 16"/>
    <w:qFormat/>
    <w:rsid w:val="00B15016"/>
    <w:rPr>
      <w:rFonts w:ascii="Calibri" w:hAnsi="Calibri"/>
      <w:color w:val="212121"/>
      <w:sz w:val="22"/>
      <w:szCs w:val="22"/>
    </w:rPr>
  </w:style>
  <w:style w:type="character" w:customStyle="1" w:styleId="ListLabel17">
    <w:name w:val="ListLabel 17"/>
    <w:qFormat/>
    <w:rsid w:val="00B15016"/>
    <w:rPr>
      <w:rFonts w:ascii="Calibri" w:hAnsi="Calibri" w:cs="Symbol"/>
      <w:sz w:val="22"/>
    </w:rPr>
  </w:style>
  <w:style w:type="character" w:customStyle="1" w:styleId="ListLabel18">
    <w:name w:val="ListLabel 18"/>
    <w:qFormat/>
    <w:rsid w:val="00B15016"/>
    <w:rPr>
      <w:rFonts w:cs="Courier New"/>
    </w:rPr>
  </w:style>
  <w:style w:type="character" w:customStyle="1" w:styleId="ListLabel19">
    <w:name w:val="ListLabel 19"/>
    <w:qFormat/>
    <w:rsid w:val="00B15016"/>
    <w:rPr>
      <w:rFonts w:cs="Wingdings"/>
    </w:rPr>
  </w:style>
  <w:style w:type="character" w:customStyle="1" w:styleId="ListLabel20">
    <w:name w:val="ListLabel 20"/>
    <w:qFormat/>
    <w:rsid w:val="00B15016"/>
    <w:rPr>
      <w:rFonts w:cs="Symbol"/>
    </w:rPr>
  </w:style>
  <w:style w:type="character" w:customStyle="1" w:styleId="ListLabel21">
    <w:name w:val="ListLabel 21"/>
    <w:qFormat/>
    <w:rsid w:val="00B15016"/>
    <w:rPr>
      <w:rFonts w:cs="Courier New"/>
    </w:rPr>
  </w:style>
  <w:style w:type="character" w:customStyle="1" w:styleId="ListLabel22">
    <w:name w:val="ListLabel 22"/>
    <w:qFormat/>
    <w:rsid w:val="00B15016"/>
    <w:rPr>
      <w:rFonts w:cs="Wingdings"/>
    </w:rPr>
  </w:style>
  <w:style w:type="character" w:customStyle="1" w:styleId="ListLabel23">
    <w:name w:val="ListLabel 23"/>
    <w:qFormat/>
    <w:rsid w:val="00B15016"/>
    <w:rPr>
      <w:rFonts w:cs="Symbol"/>
    </w:rPr>
  </w:style>
  <w:style w:type="character" w:customStyle="1" w:styleId="ListLabel24">
    <w:name w:val="ListLabel 24"/>
    <w:qFormat/>
    <w:rsid w:val="00B15016"/>
    <w:rPr>
      <w:rFonts w:cs="Courier New"/>
    </w:rPr>
  </w:style>
  <w:style w:type="character" w:customStyle="1" w:styleId="ListLabel25">
    <w:name w:val="ListLabel 25"/>
    <w:qFormat/>
    <w:rsid w:val="00B15016"/>
    <w:rPr>
      <w:rFonts w:cs="Wingdings"/>
    </w:rPr>
  </w:style>
  <w:style w:type="character" w:customStyle="1" w:styleId="ListLabel26">
    <w:name w:val="ListLabel 26"/>
    <w:qFormat/>
    <w:rsid w:val="00B15016"/>
    <w:rPr>
      <w:rFonts w:ascii="Calibri" w:hAnsi="Calibri"/>
      <w:sz w:val="22"/>
      <w:szCs w:val="22"/>
    </w:rPr>
  </w:style>
  <w:style w:type="character" w:customStyle="1" w:styleId="ListLabel27">
    <w:name w:val="ListLabel 27"/>
    <w:qFormat/>
    <w:rsid w:val="00B15016"/>
    <w:rPr>
      <w:rFonts w:ascii="Calibri" w:hAnsi="Calibri"/>
      <w:color w:val="212121"/>
      <w:sz w:val="22"/>
      <w:szCs w:val="22"/>
    </w:rPr>
  </w:style>
  <w:style w:type="character" w:customStyle="1" w:styleId="ListLabel28">
    <w:name w:val="ListLabel 28"/>
    <w:qFormat/>
    <w:rsid w:val="00B15016"/>
    <w:rPr>
      <w:rFonts w:ascii="Calibri" w:hAnsi="Calibri" w:cs="Symbol"/>
      <w:sz w:val="22"/>
    </w:rPr>
  </w:style>
  <w:style w:type="character" w:customStyle="1" w:styleId="ListLabel29">
    <w:name w:val="ListLabel 29"/>
    <w:qFormat/>
    <w:rsid w:val="00B15016"/>
    <w:rPr>
      <w:rFonts w:cs="Courier New"/>
    </w:rPr>
  </w:style>
  <w:style w:type="character" w:customStyle="1" w:styleId="ListLabel30">
    <w:name w:val="ListLabel 30"/>
    <w:qFormat/>
    <w:rsid w:val="00B15016"/>
    <w:rPr>
      <w:rFonts w:cs="Wingdings"/>
    </w:rPr>
  </w:style>
  <w:style w:type="character" w:customStyle="1" w:styleId="ListLabel31">
    <w:name w:val="ListLabel 31"/>
    <w:qFormat/>
    <w:rsid w:val="00B15016"/>
    <w:rPr>
      <w:rFonts w:cs="Symbol"/>
    </w:rPr>
  </w:style>
  <w:style w:type="character" w:customStyle="1" w:styleId="ListLabel32">
    <w:name w:val="ListLabel 32"/>
    <w:qFormat/>
    <w:rsid w:val="00B15016"/>
    <w:rPr>
      <w:rFonts w:cs="Courier New"/>
    </w:rPr>
  </w:style>
  <w:style w:type="character" w:customStyle="1" w:styleId="ListLabel33">
    <w:name w:val="ListLabel 33"/>
    <w:qFormat/>
    <w:rsid w:val="00B15016"/>
    <w:rPr>
      <w:rFonts w:cs="Wingdings"/>
    </w:rPr>
  </w:style>
  <w:style w:type="character" w:customStyle="1" w:styleId="ListLabel34">
    <w:name w:val="ListLabel 34"/>
    <w:qFormat/>
    <w:rsid w:val="00B15016"/>
    <w:rPr>
      <w:rFonts w:cs="Symbol"/>
    </w:rPr>
  </w:style>
  <w:style w:type="character" w:customStyle="1" w:styleId="ListLabel35">
    <w:name w:val="ListLabel 35"/>
    <w:qFormat/>
    <w:rsid w:val="00B15016"/>
    <w:rPr>
      <w:rFonts w:cs="Courier New"/>
    </w:rPr>
  </w:style>
  <w:style w:type="character" w:customStyle="1" w:styleId="ListLabel36">
    <w:name w:val="ListLabel 36"/>
    <w:qFormat/>
    <w:rsid w:val="00B15016"/>
    <w:rPr>
      <w:rFonts w:cs="Wingdings"/>
    </w:rPr>
  </w:style>
  <w:style w:type="paragraph" w:styleId="Titolo">
    <w:name w:val="Title"/>
    <w:basedOn w:val="Normale"/>
    <w:next w:val="Corpotesto"/>
    <w:qFormat/>
    <w:rsid w:val="00B1501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B15016"/>
    <w:pPr>
      <w:spacing w:after="140" w:line="276" w:lineRule="auto"/>
    </w:pPr>
  </w:style>
  <w:style w:type="paragraph" w:styleId="Elenco">
    <w:name w:val="List"/>
    <w:basedOn w:val="Corpotesto"/>
    <w:rsid w:val="00B15016"/>
    <w:rPr>
      <w:rFonts w:cs="Arial Unicode MS"/>
    </w:rPr>
  </w:style>
  <w:style w:type="paragraph" w:customStyle="1" w:styleId="Didascalia1">
    <w:name w:val="Didascalia1"/>
    <w:basedOn w:val="Normale"/>
    <w:qFormat/>
    <w:rsid w:val="00B1501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15016"/>
    <w:pPr>
      <w:suppressLineNumbers/>
    </w:pPr>
    <w:rPr>
      <w:rFonts w:cs="Arial Unicode MS"/>
    </w:rPr>
  </w:style>
  <w:style w:type="paragraph" w:styleId="Didascalia">
    <w:name w:val="caption"/>
    <w:basedOn w:val="Normale"/>
    <w:qFormat/>
    <w:rsid w:val="00B1501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default-style">
    <w:name w:val="default-style"/>
    <w:basedOn w:val="Normale"/>
    <w:qFormat/>
    <w:rsid w:val="00B565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E043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30DF"/>
    <w:rPr>
      <w:color w:val="0563C1" w:themeColor="hyperlink"/>
      <w:u w:val="single"/>
    </w:rPr>
  </w:style>
  <w:style w:type="character" w:customStyle="1" w:styleId="rpc41">
    <w:name w:val="_rpc_41"/>
    <w:basedOn w:val="Carpredefinitoparagrafo"/>
    <w:rsid w:val="005E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Nardiello</dc:creator>
  <cp:lastModifiedBy>Domenico Nardiello</cp:lastModifiedBy>
  <cp:revision>5</cp:revision>
  <dcterms:created xsi:type="dcterms:W3CDTF">2021-03-15T08:30:00Z</dcterms:created>
  <dcterms:modified xsi:type="dcterms:W3CDTF">2021-07-21T10:00:00Z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Guardia di Finanza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